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E1A62" w:rsidRPr="00A10710" w:rsidRDefault="008E1A62" w:rsidP="00A10710">
      <w:pPr>
        <w:ind w:left="227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A10710">
        <w:rPr>
          <w:rFonts w:ascii="Times New Roman" w:eastAsia="Calibri" w:hAnsi="Times New Roman" w:cs="Times New Roman"/>
          <w:b/>
          <w:bCs/>
          <w:sz w:val="28"/>
          <w:szCs w:val="28"/>
        </w:rPr>
        <w:t>Полуектов Борис Владимирович</w:t>
      </w:r>
    </w:p>
    <w:p w:rsidR="008E1A62" w:rsidRPr="00A10710" w:rsidRDefault="008E1A62" w:rsidP="00A10710">
      <w:pPr>
        <w:ind w:left="227"/>
        <w:jc w:val="both"/>
        <w:rPr>
          <w:rFonts w:ascii="Times New Roman" w:eastAsia="Calibri" w:hAnsi="Times New Roman" w:cs="Times New Roman"/>
          <w:b/>
          <w:bCs/>
          <w:i/>
          <w:sz w:val="28"/>
          <w:szCs w:val="28"/>
        </w:rPr>
      </w:pPr>
      <w:r w:rsidRPr="00A10710">
        <w:rPr>
          <w:rFonts w:ascii="Times New Roman" w:eastAsia="Calibri" w:hAnsi="Times New Roman" w:cs="Times New Roman"/>
          <w:b/>
          <w:bCs/>
          <w:i/>
          <w:sz w:val="28"/>
          <w:szCs w:val="28"/>
        </w:rPr>
        <w:t>Его жизнь</w:t>
      </w:r>
    </w:p>
    <w:p w:rsidR="008E1A62" w:rsidRPr="00A10710" w:rsidRDefault="008E1A62" w:rsidP="00A10710">
      <w:pPr>
        <w:spacing w:after="120" w:line="312" w:lineRule="auto"/>
        <w:ind w:left="227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A10710">
        <w:rPr>
          <w:rFonts w:ascii="Times New Roman" w:eastAsia="Calibri" w:hAnsi="Times New Roman" w:cs="Times New Roman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82816" behindDoc="0" locked="0" layoutInCell="1" allowOverlap="1" wp14:anchorId="2079BBB7" wp14:editId="79233145">
            <wp:simplePos x="0" y="0"/>
            <wp:positionH relativeFrom="column">
              <wp:posOffset>2847975</wp:posOffset>
            </wp:positionH>
            <wp:positionV relativeFrom="paragraph">
              <wp:posOffset>76200</wp:posOffset>
            </wp:positionV>
            <wp:extent cx="3269615" cy="2892425"/>
            <wp:effectExtent l="0" t="0" r="6985" b="3175"/>
            <wp:wrapSquare wrapText="bothSides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69615" cy="2892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10710">
        <w:rPr>
          <w:rFonts w:ascii="Times New Roman" w:eastAsia="Calibri" w:hAnsi="Times New Roman" w:cs="Times New Roman"/>
          <w:sz w:val="28"/>
          <w:szCs w:val="28"/>
        </w:rPr>
        <w:t>Полуектов Борис Владимирович родился 12 июля 1779 года в селе Успенское в городском округе Домодедово, которое, как и село Данилова, принадлежало дворянскому роду Полуектовых (</w:t>
      </w:r>
      <w:r w:rsidRPr="00A1071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 xml:space="preserve">фамилия писалась также Полуехтовы, Полуэктовы, </w:t>
      </w:r>
      <w:proofErr w:type="spellStart"/>
      <w:r w:rsidRPr="00A1071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Полуевктовы</w:t>
      </w:r>
      <w:proofErr w:type="spellEnd"/>
      <w:r w:rsidRPr="00A1071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 xml:space="preserve">) с конца 17 века. Но село Успенское, первоначально известное как </w:t>
      </w:r>
      <w:proofErr w:type="spellStart"/>
      <w:r w:rsidRPr="00A1071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Боборыкино</w:t>
      </w:r>
      <w:proofErr w:type="spellEnd"/>
      <w:r w:rsidRPr="00A1071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 xml:space="preserve"> или Успенское-</w:t>
      </w:r>
      <w:proofErr w:type="spellStart"/>
      <w:r w:rsidRPr="00A1071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Боборыкино</w:t>
      </w:r>
      <w:proofErr w:type="spellEnd"/>
      <w:r w:rsidRPr="00A1071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, в последней трети 18 века принадлежало князю А.С. Долгорукому и братьям Владимиру Борисовичу и Дмитрию Борисовичу Полуектовым.</w:t>
      </w:r>
      <w:r w:rsidRPr="00A10710">
        <w:rPr>
          <w:rFonts w:ascii="Times New Roman" w:eastAsia="Calibri" w:hAnsi="Times New Roman" w:cs="Times New Roman"/>
          <w:sz w:val="28"/>
          <w:szCs w:val="28"/>
        </w:rPr>
        <w:br w:type="textWrapping" w:clear="all"/>
      </w:r>
      <w:r w:rsidRPr="00A10710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6262372" wp14:editId="102A9E2A">
            <wp:extent cx="2430145" cy="1805940"/>
            <wp:effectExtent l="0" t="0" r="8255" b="381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0145" cy="1805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10710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E026B40" wp14:editId="4DD966B8">
            <wp:extent cx="3390265" cy="1771015"/>
            <wp:effectExtent l="0" t="0" r="635" b="63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0265" cy="1771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1A62" w:rsidRPr="00A10710" w:rsidRDefault="008E1A62" w:rsidP="00A10710">
      <w:pPr>
        <w:spacing w:after="120" w:line="312" w:lineRule="auto"/>
        <w:ind w:left="22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10710">
        <w:rPr>
          <w:rFonts w:ascii="Times New Roman" w:eastAsia="Calibri" w:hAnsi="Times New Roman" w:cs="Times New Roman"/>
          <w:color w:val="202122"/>
          <w:sz w:val="28"/>
          <w:szCs w:val="28"/>
          <w:shd w:val="clear" w:color="auto" w:fill="FFFFFF"/>
        </w:rPr>
        <w:t>Борис Полуектов является сыном бригадира Владимира Борисовича </w:t>
      </w:r>
      <w:r w:rsidRPr="00A10710">
        <w:rPr>
          <w:rFonts w:ascii="Times New Roman" w:eastAsia="Calibri" w:hAnsi="Times New Roman" w:cs="Times New Roman"/>
          <w:sz w:val="28"/>
          <w:szCs w:val="28"/>
        </w:rPr>
        <w:t>Полуектова</w:t>
      </w:r>
      <w:r w:rsidRPr="00A10710">
        <w:rPr>
          <w:rFonts w:ascii="Times New Roman" w:eastAsia="Calibri" w:hAnsi="Times New Roman" w:cs="Times New Roman"/>
          <w:color w:val="202122"/>
          <w:sz w:val="28"/>
          <w:szCs w:val="28"/>
          <w:shd w:val="clear" w:color="auto" w:fill="FFFFFF"/>
        </w:rPr>
        <w:t xml:space="preserve"> (1739—1813) от его брака (17 сентября 1777 года) с Екатериной Ивановной </w:t>
      </w:r>
      <w:proofErr w:type="spellStart"/>
      <w:r w:rsidRPr="00A10710">
        <w:rPr>
          <w:rFonts w:ascii="Times New Roman" w:eastAsia="Calibri" w:hAnsi="Times New Roman" w:cs="Times New Roman"/>
          <w:sz w:val="28"/>
          <w:szCs w:val="28"/>
        </w:rPr>
        <w:t>Армагаковой</w:t>
      </w:r>
      <w:proofErr w:type="spellEnd"/>
      <w:r w:rsidRPr="00A10710">
        <w:rPr>
          <w:rFonts w:ascii="Times New Roman" w:eastAsia="Calibri" w:hAnsi="Times New Roman" w:cs="Times New Roman"/>
          <w:color w:val="202122"/>
          <w:sz w:val="28"/>
          <w:szCs w:val="28"/>
          <w:shd w:val="clear" w:color="auto" w:fill="FFFFFF"/>
        </w:rPr>
        <w:t> (1756—1811), родной сестрой бабушки </w:t>
      </w:r>
      <w:r w:rsidRPr="00A10710">
        <w:rPr>
          <w:rFonts w:ascii="Times New Roman" w:eastAsia="Calibri" w:hAnsi="Times New Roman" w:cs="Times New Roman"/>
          <w:sz w:val="28"/>
          <w:szCs w:val="28"/>
        </w:rPr>
        <w:t>А.С. Грибоедова.</w:t>
      </w:r>
    </w:p>
    <w:p w:rsidR="008E1A62" w:rsidRPr="00A10710" w:rsidRDefault="008E1A62" w:rsidP="00A10710">
      <w:pPr>
        <w:shd w:val="clear" w:color="auto" w:fill="FFFFFF"/>
        <w:spacing w:before="120" w:after="120" w:line="240" w:lineRule="auto"/>
        <w:ind w:left="227"/>
        <w:jc w:val="both"/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</w:pPr>
      <w:r w:rsidRPr="00A10710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lastRenderedPageBreak/>
        <w:t>Воспитывался в Московском университетском благородном пансионате по существовавшему в 18 столетии обыкновению, ещё в малолетстве он был записан 4 января 1791 года на службу — в лейб-гвардии преображенский полк, и, явившись туда в 1796 году на действительную службу был произведён в подпрапорщики. В декабре 1797 года был произведён в портупей-прапорщики, в январе 1798 года пожалован «за отличное усердие к службе» кавалерским крестом ордена Святого Иоанна Иерусалимского, а 21 августа того же года был произведён в прапорщики. С 1799 года - подпоручик, с 1802 – поручик.</w:t>
      </w:r>
    </w:p>
    <w:p w:rsidR="008E1A62" w:rsidRPr="00A10710" w:rsidRDefault="008E1A62" w:rsidP="00A10710">
      <w:pPr>
        <w:shd w:val="clear" w:color="auto" w:fill="FFFFFF"/>
        <w:spacing w:before="120" w:after="120" w:line="240" w:lineRule="auto"/>
        <w:ind w:left="227"/>
        <w:jc w:val="both"/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</w:pPr>
      <w:r w:rsidRPr="00A10710">
        <w:rPr>
          <w:rFonts w:ascii="Times New Roman" w:eastAsia="Times New Roman" w:hAnsi="Times New Roman" w:cs="Times New Roman"/>
          <w:noProof/>
          <w:color w:val="202122"/>
          <w:sz w:val="28"/>
          <w:szCs w:val="28"/>
          <w:lang w:eastAsia="ru-RU"/>
        </w:rPr>
        <w:drawing>
          <wp:inline distT="0" distB="0" distL="0" distR="0" wp14:anchorId="28466CF9" wp14:editId="30CF54EA">
            <wp:extent cx="5940425" cy="4219575"/>
            <wp:effectExtent l="0" t="0" r="3175" b="952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1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1A62" w:rsidRPr="00A10710" w:rsidRDefault="008E1A62" w:rsidP="00A10710">
      <w:pPr>
        <w:shd w:val="clear" w:color="auto" w:fill="FFFFFF"/>
        <w:spacing w:before="120" w:after="120" w:line="240" w:lineRule="auto"/>
        <w:ind w:left="227"/>
        <w:jc w:val="both"/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</w:pPr>
      <w:r w:rsidRPr="00A10710">
        <w:rPr>
          <w:rFonts w:ascii="Times New Roman" w:eastAsia="Times New Roman" w:hAnsi="Times New Roman" w:cs="Times New Roman"/>
          <w:color w:val="202122"/>
          <w:sz w:val="28"/>
          <w:szCs w:val="28"/>
          <w:shd w:val="clear" w:color="auto" w:fill="FFFFFF"/>
          <w:lang w:eastAsia="ru-RU"/>
        </w:rPr>
        <w:t>С 9 ноября 1817 года был женат на княжне Любови Фёдоровне Гагариной (1793—1862), дочери генерал-майора Ф. С. Гагарина и княжны </w:t>
      </w:r>
      <w:r w:rsidRPr="00A10710">
        <w:rPr>
          <w:rFonts w:ascii="Times New Roman" w:eastAsia="Times New Roman" w:hAnsi="Times New Roman" w:cs="Times New Roman"/>
          <w:sz w:val="28"/>
          <w:szCs w:val="28"/>
          <w:lang w:eastAsia="ru-RU"/>
        </w:rPr>
        <w:t>П. Ю. Трубецкой</w:t>
      </w:r>
      <w:r w:rsidRPr="00A10710">
        <w:rPr>
          <w:rFonts w:ascii="Times New Roman" w:eastAsia="Times New Roman" w:hAnsi="Times New Roman" w:cs="Times New Roman"/>
          <w:color w:val="202122"/>
          <w:sz w:val="28"/>
          <w:szCs w:val="28"/>
          <w:shd w:val="clear" w:color="auto" w:fill="FFFFFF"/>
          <w:lang w:eastAsia="ru-RU"/>
        </w:rPr>
        <w:t>; сестре княгини </w:t>
      </w:r>
      <w:r w:rsidRPr="00A10710">
        <w:rPr>
          <w:rFonts w:ascii="Times New Roman" w:eastAsia="Times New Roman" w:hAnsi="Times New Roman" w:cs="Times New Roman"/>
          <w:sz w:val="28"/>
          <w:szCs w:val="28"/>
          <w:lang w:eastAsia="ru-RU"/>
        </w:rPr>
        <w:t>В. Ф. Вяземской</w:t>
      </w:r>
      <w:r w:rsidRPr="00A10710">
        <w:rPr>
          <w:rFonts w:ascii="Times New Roman" w:eastAsia="Times New Roman" w:hAnsi="Times New Roman" w:cs="Times New Roman"/>
          <w:color w:val="202122"/>
          <w:sz w:val="28"/>
          <w:szCs w:val="28"/>
          <w:shd w:val="clear" w:color="auto" w:fill="FFFFFF"/>
          <w:lang w:eastAsia="ru-RU"/>
        </w:rPr>
        <w:t>. В 1837 году Полуектова жила в </w:t>
      </w:r>
      <w:r w:rsidRPr="00A10710">
        <w:rPr>
          <w:rFonts w:ascii="Times New Roman" w:eastAsia="Times New Roman" w:hAnsi="Times New Roman" w:cs="Times New Roman"/>
          <w:sz w:val="28"/>
          <w:szCs w:val="28"/>
          <w:lang w:eastAsia="ru-RU"/>
        </w:rPr>
        <w:t>Баден-Бадене</w:t>
      </w:r>
      <w:r w:rsidRPr="00A10710">
        <w:rPr>
          <w:rFonts w:ascii="Times New Roman" w:eastAsia="Times New Roman" w:hAnsi="Times New Roman" w:cs="Times New Roman"/>
          <w:color w:val="202122"/>
          <w:sz w:val="28"/>
          <w:szCs w:val="28"/>
          <w:shd w:val="clear" w:color="auto" w:fill="FFFFFF"/>
          <w:lang w:eastAsia="ru-RU"/>
        </w:rPr>
        <w:t>, и у неё бывал изгнанный из России </w:t>
      </w:r>
      <w:r w:rsidRPr="00A10710">
        <w:rPr>
          <w:rFonts w:ascii="Times New Roman" w:eastAsia="Times New Roman" w:hAnsi="Times New Roman" w:cs="Times New Roman"/>
          <w:sz w:val="28"/>
          <w:szCs w:val="28"/>
          <w:lang w:eastAsia="ru-RU"/>
        </w:rPr>
        <w:t>Дантес</w:t>
      </w:r>
      <w:r w:rsidRPr="00A10710">
        <w:rPr>
          <w:rFonts w:ascii="Times New Roman" w:eastAsia="Times New Roman" w:hAnsi="Times New Roman" w:cs="Times New Roman"/>
          <w:color w:val="202122"/>
          <w:sz w:val="28"/>
          <w:szCs w:val="28"/>
          <w:shd w:val="clear" w:color="auto" w:fill="FFFFFF"/>
          <w:lang w:eastAsia="ru-RU"/>
        </w:rPr>
        <w:t xml:space="preserve">. </w:t>
      </w:r>
    </w:p>
    <w:p w:rsidR="008E1A62" w:rsidRPr="00A10710" w:rsidRDefault="008E1A62" w:rsidP="00A10710">
      <w:pPr>
        <w:spacing w:after="240" w:line="312" w:lineRule="auto"/>
        <w:ind w:left="227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A1071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 У них было двое сыновей и трое дочерей. Старший сын их по заведенной семейной традиции был назван в честь деда — Владимиром (Владимир Борисович), второй сын — Федором. А имена дочерей были: Екатерина, Прасковья и Любовь (последняя дочь носила имя матери).</w:t>
      </w:r>
    </w:p>
    <w:p w:rsidR="008E1A62" w:rsidRPr="00A10710" w:rsidRDefault="008E1A62" w:rsidP="00A10710">
      <w:pPr>
        <w:shd w:val="clear" w:color="auto" w:fill="FFFFFF"/>
        <w:spacing w:before="120" w:after="120" w:line="240" w:lineRule="auto"/>
        <w:ind w:left="227"/>
        <w:jc w:val="both"/>
        <w:rPr>
          <w:rFonts w:ascii="Times New Roman" w:eastAsia="Times New Roman" w:hAnsi="Times New Roman" w:cs="Times New Roman"/>
          <w:color w:val="1E1E1E"/>
          <w:spacing w:val="1"/>
          <w:sz w:val="28"/>
          <w:szCs w:val="28"/>
          <w:lang w:eastAsia="ru-RU"/>
        </w:rPr>
      </w:pPr>
      <w:r w:rsidRPr="00A10710">
        <w:rPr>
          <w:rFonts w:ascii="Times New Roman" w:eastAsia="Times New Roman" w:hAnsi="Times New Roman" w:cs="Times New Roman"/>
          <w:color w:val="1E1E1E"/>
          <w:spacing w:val="1"/>
          <w:sz w:val="28"/>
          <w:szCs w:val="28"/>
          <w:lang w:eastAsia="ru-RU"/>
        </w:rPr>
        <w:t xml:space="preserve">Был произведён 10 октября 1843 года, «за отличие по службе», в генералы от инфантерии, но вскоре в Петербург пришли вести, что за 4 дня до этого, </w:t>
      </w:r>
      <w:r w:rsidRPr="00A10710">
        <w:rPr>
          <w:rFonts w:ascii="Times New Roman" w:eastAsia="Times New Roman" w:hAnsi="Times New Roman" w:cs="Times New Roman"/>
          <w:color w:val="1E1E1E"/>
          <w:spacing w:val="1"/>
          <w:sz w:val="28"/>
          <w:szCs w:val="28"/>
          <w:lang w:eastAsia="ru-RU"/>
        </w:rPr>
        <w:lastRenderedPageBreak/>
        <w:t>6 октября 1843 года, находившийся в отпуске в Варшаве Борис Владимирович Полуектов, скончался.</w:t>
      </w:r>
    </w:p>
    <w:p w:rsidR="008E1A62" w:rsidRPr="00A10710" w:rsidRDefault="008E1A62" w:rsidP="00A10710">
      <w:pPr>
        <w:shd w:val="clear" w:color="auto" w:fill="FFFFFF"/>
        <w:spacing w:before="120" w:after="120" w:line="240" w:lineRule="auto"/>
        <w:ind w:left="227"/>
        <w:jc w:val="both"/>
        <w:rPr>
          <w:rFonts w:ascii="Times New Roman" w:eastAsia="Times New Roman" w:hAnsi="Times New Roman" w:cs="Times New Roman"/>
          <w:color w:val="1E1E1E"/>
          <w:spacing w:val="1"/>
          <w:sz w:val="28"/>
          <w:szCs w:val="28"/>
          <w:lang w:eastAsia="ru-RU"/>
        </w:rPr>
      </w:pPr>
    </w:p>
    <w:p w:rsidR="008E1A62" w:rsidRPr="00A10710" w:rsidRDefault="008E1A62" w:rsidP="00A10710">
      <w:pPr>
        <w:shd w:val="clear" w:color="auto" w:fill="FFFFFF"/>
        <w:spacing w:before="120" w:after="120" w:line="240" w:lineRule="auto"/>
        <w:ind w:left="227"/>
        <w:jc w:val="both"/>
        <w:rPr>
          <w:rFonts w:ascii="Times New Roman" w:eastAsia="Times New Roman" w:hAnsi="Times New Roman" w:cs="Times New Roman"/>
          <w:color w:val="1E1E1E"/>
          <w:spacing w:val="1"/>
          <w:sz w:val="28"/>
          <w:szCs w:val="28"/>
          <w:lang w:eastAsia="ru-RU"/>
        </w:rPr>
      </w:pPr>
      <w:r w:rsidRPr="00A10710">
        <w:rPr>
          <w:rFonts w:ascii="Times New Roman" w:eastAsia="Times New Roman" w:hAnsi="Times New Roman" w:cs="Times New Roman"/>
          <w:color w:val="1E1E1E"/>
          <w:spacing w:val="1"/>
          <w:sz w:val="28"/>
          <w:szCs w:val="28"/>
          <w:lang w:eastAsia="ru-RU"/>
        </w:rPr>
        <w:t>Был похоронен в Сарове, около алтаря храма Живоносного источника. В 1862 году здесь же была погребена его жена. Во время полевого сезона 2018 года сотрудники Волжской археологической экспедиции исследовали парное захоронение мужчины и женщины:</w:t>
      </w:r>
    </w:p>
    <w:p w:rsidR="008E1A62" w:rsidRPr="00A10710" w:rsidRDefault="008E1A62" w:rsidP="00E2767D">
      <w:pPr>
        <w:spacing w:before="120" w:after="120" w:line="240" w:lineRule="auto"/>
        <w:ind w:left="227"/>
        <w:jc w:val="both"/>
        <w:rPr>
          <w:rFonts w:ascii="Times New Roman" w:eastAsia="Times New Roman" w:hAnsi="Times New Roman" w:cs="Times New Roman"/>
          <w:i/>
          <w:iCs/>
          <w:color w:val="1E1E1E"/>
          <w:spacing w:val="1"/>
          <w:sz w:val="28"/>
          <w:szCs w:val="28"/>
          <w:shd w:val="clear" w:color="auto" w:fill="F5F5F7"/>
          <w:lang w:eastAsia="ru-RU"/>
        </w:rPr>
      </w:pPr>
      <w:r w:rsidRPr="00A10710">
        <w:rPr>
          <w:rFonts w:ascii="Times New Roman" w:eastAsia="Times New Roman" w:hAnsi="Times New Roman" w:cs="Times New Roman"/>
          <w:i/>
          <w:iCs/>
          <w:color w:val="1E1E1E"/>
          <w:spacing w:val="1"/>
          <w:sz w:val="28"/>
          <w:szCs w:val="28"/>
          <w:shd w:val="clear" w:color="auto" w:fill="F5F5F7"/>
          <w:lang w:eastAsia="ru-RU"/>
        </w:rPr>
        <w:t>«В могиле мужчины сохранились фрагменты мундира с эполетами. На правой руке у каждого из умерших археологи обнаружили золотое обручальное кольцо с выгравированной надписью: «Л. Ф. К. Г. Б. В. П. ноября 4 дня 1817.» на руке мужчины, и «Б. В. П. Л. Ф. К. Г. ноября 4 дня 1817» — на руке женщины»</w:t>
      </w:r>
    </w:p>
    <w:p w:rsidR="008E1A62" w:rsidRPr="00A10710" w:rsidRDefault="008E1A62" w:rsidP="00A10710">
      <w:pPr>
        <w:shd w:val="clear" w:color="auto" w:fill="FFFFFF"/>
        <w:spacing w:before="120" w:after="120" w:line="240" w:lineRule="auto"/>
        <w:ind w:left="227"/>
        <w:jc w:val="both"/>
        <w:rPr>
          <w:rFonts w:ascii="Times New Roman" w:eastAsia="Times New Roman" w:hAnsi="Times New Roman" w:cs="Times New Roman"/>
          <w:i/>
          <w:iCs/>
          <w:color w:val="1E1E1E"/>
          <w:spacing w:val="1"/>
          <w:sz w:val="28"/>
          <w:szCs w:val="28"/>
          <w:lang w:eastAsia="ru-RU"/>
        </w:rPr>
      </w:pPr>
      <w:r w:rsidRPr="00A10710">
        <w:rPr>
          <w:rFonts w:ascii="Times New Roman" w:eastAsia="Times New Roman" w:hAnsi="Times New Roman" w:cs="Times New Roman"/>
          <w:i/>
          <w:iCs/>
          <w:noProof/>
          <w:color w:val="1E1E1E"/>
          <w:spacing w:val="1"/>
          <w:sz w:val="28"/>
          <w:szCs w:val="28"/>
          <w:lang w:eastAsia="ru-RU"/>
        </w:rPr>
        <w:drawing>
          <wp:inline distT="0" distB="0" distL="0" distR="0" wp14:anchorId="1CF9614A" wp14:editId="261603EA">
            <wp:extent cx="4953000" cy="3526134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67636" cy="35365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1A62" w:rsidRPr="00A10710" w:rsidRDefault="008E1A62" w:rsidP="00A10710">
      <w:pPr>
        <w:spacing w:after="240" w:line="312" w:lineRule="auto"/>
        <w:ind w:left="227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A1071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 xml:space="preserve">В селе Успенское в 1845 году было возобновлено строительство храма «во исполнение воли блаженной памяти генерала от инфантерии Бориса Владимировича, по долгу и усердию семейства его: супруги Любови Федоровны, урожденной княжны Гагариной, сыновей Владимира и Федора, дочерей, фрейлин двора е. и. в. Екатерины, Прасковьи и девицы Любови Борисовны Полуектовых». Известно, что в церкви села Успенского в родовом склепе в </w:t>
      </w:r>
      <w:proofErr w:type="spellStart"/>
      <w:r w:rsidRPr="00A1071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подцерковье</w:t>
      </w:r>
      <w:proofErr w:type="spellEnd"/>
      <w:r w:rsidRPr="00A1071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 xml:space="preserve"> похоронены мать Б.В. Полуектова, его сестры и другие родственники генерала.</w:t>
      </w:r>
    </w:p>
    <w:p w:rsidR="008E1A62" w:rsidRPr="00A10710" w:rsidRDefault="008E1A62" w:rsidP="00A10710">
      <w:pPr>
        <w:ind w:firstLine="709"/>
        <w:jc w:val="both"/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</w:pPr>
    </w:p>
    <w:p w:rsidR="008E1A62" w:rsidRPr="00A10710" w:rsidRDefault="008E1A62" w:rsidP="00E2767D">
      <w:pPr>
        <w:ind w:firstLine="709"/>
        <w:jc w:val="both"/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</w:pPr>
      <w:r w:rsidRPr="00A10710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D4F68FB" wp14:editId="7A7B3FD8">
            <wp:extent cx="5940425" cy="4544060"/>
            <wp:effectExtent l="0" t="0" r="3175" b="889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544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1A62" w:rsidRPr="00A10710" w:rsidRDefault="008E1A62" w:rsidP="00A10710">
      <w:pPr>
        <w:ind w:firstLine="709"/>
        <w:jc w:val="both"/>
        <w:rPr>
          <w:rFonts w:ascii="Times New Roman" w:hAnsi="Times New Roman" w:cs="Times New Roman"/>
          <w:b/>
          <w:i/>
          <w:color w:val="202122"/>
          <w:sz w:val="28"/>
          <w:szCs w:val="28"/>
          <w:shd w:val="clear" w:color="auto" w:fill="FFFFFF"/>
        </w:rPr>
      </w:pPr>
      <w:r w:rsidRPr="00A10710">
        <w:rPr>
          <w:rFonts w:ascii="Times New Roman" w:hAnsi="Times New Roman" w:cs="Times New Roman"/>
          <w:b/>
          <w:i/>
          <w:color w:val="202122"/>
          <w:sz w:val="28"/>
          <w:szCs w:val="28"/>
          <w:shd w:val="clear" w:color="auto" w:fill="FFFFFF"/>
        </w:rPr>
        <w:t>Военная служба</w:t>
      </w:r>
    </w:p>
    <w:p w:rsidR="000D32CF" w:rsidRPr="00A10710" w:rsidRDefault="000D32CF" w:rsidP="00E2767D">
      <w:pPr>
        <w:ind w:firstLine="709"/>
        <w:jc w:val="both"/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</w:pPr>
      <w:r w:rsidRPr="00A10710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 Еще в малолетстве был записан на службу — в лейб-гвардии Преображенский полк(</w:t>
      </w:r>
      <w:r w:rsidRPr="00A1071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 гвардейский пехотный полк Русской императорской армии, один из старейших и наиболее известных полков, который был создан Петром I Великим)</w:t>
      </w:r>
      <w:r w:rsidRPr="00A10710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, и, явившись туда в конце царствования императрицы Екатерины II, при воцарении императора Павла был произведен в подпрапорщики, через год, в декабре 1797 года — в портупей-прапорщики, в январе 1798 года пожалован "за отличное усердие к службе" кавалером ордена Св. Иоанна Иерусалимского</w:t>
      </w:r>
    </w:p>
    <w:p w:rsidR="000D32CF" w:rsidRPr="00A10710" w:rsidRDefault="00E2767D" w:rsidP="00A10710">
      <w:pPr>
        <w:ind w:firstLine="709"/>
        <w:jc w:val="both"/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</w:pPr>
      <w:r w:rsidRPr="00A10710">
        <w:rPr>
          <w:rFonts w:ascii="Times New Roman" w:hAnsi="Times New Roman" w:cs="Times New Roman"/>
          <w:noProof/>
          <w:color w:val="202122"/>
          <w:sz w:val="28"/>
          <w:szCs w:val="28"/>
          <w:shd w:val="clear" w:color="auto" w:fill="FFFFFF"/>
          <w:lang w:eastAsia="ru-RU"/>
        </w:rPr>
        <w:lastRenderedPageBreak/>
        <w:drawing>
          <wp:anchor distT="0" distB="0" distL="114300" distR="114300" simplePos="0" relativeHeight="251683840" behindDoc="0" locked="0" layoutInCell="1" allowOverlap="1" wp14:anchorId="3F82E5BC" wp14:editId="1BB428E7">
            <wp:simplePos x="0" y="0"/>
            <wp:positionH relativeFrom="column">
              <wp:posOffset>872490</wp:posOffset>
            </wp:positionH>
            <wp:positionV relativeFrom="paragraph">
              <wp:posOffset>3810</wp:posOffset>
            </wp:positionV>
            <wp:extent cx="2886075" cy="2235200"/>
            <wp:effectExtent l="0" t="0" r="9525" b="0"/>
            <wp:wrapTopAndBottom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ШУша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6075" cy="2235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D32CF" w:rsidRPr="00A10710" w:rsidRDefault="000D32CF" w:rsidP="00A10710">
      <w:pPr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  <w:r w:rsidRPr="00A10710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А августе того же года произведен в прапорщики.</w:t>
      </w:r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 Получил чин подпоручика, в 1802 году поручика, и в этом чине осенью 1805 г. участвовал в походе гвардии против Французских войск. Он находился в </w:t>
      </w:r>
      <w:proofErr w:type="spellStart"/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>Аустерлицком</w:t>
      </w:r>
      <w:proofErr w:type="spellEnd"/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 сражении </w:t>
      </w:r>
    </w:p>
    <w:p w:rsidR="000D32CF" w:rsidRPr="00A10710" w:rsidRDefault="000D32CF" w:rsidP="00A10710">
      <w:pPr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  <w:r w:rsidRPr="00A10710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BF5EA"/>
          <w:lang w:eastAsia="ru-RU"/>
        </w:rPr>
        <w:drawing>
          <wp:anchor distT="0" distB="0" distL="114300" distR="114300" simplePos="0" relativeHeight="251659264" behindDoc="1" locked="0" layoutInCell="1" allowOverlap="1" wp14:anchorId="6F46C614" wp14:editId="0929E1DC">
            <wp:simplePos x="0" y="0"/>
            <wp:positionH relativeFrom="page">
              <wp:posOffset>4144010</wp:posOffset>
            </wp:positionH>
            <wp:positionV relativeFrom="paragraph">
              <wp:posOffset>782955</wp:posOffset>
            </wp:positionV>
            <wp:extent cx="3111500" cy="1543050"/>
            <wp:effectExtent l="0" t="0" r="0" b="0"/>
            <wp:wrapTopAndBottom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Аус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150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10710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BF5EA"/>
          <w:lang w:eastAsia="ru-RU"/>
        </w:rPr>
        <w:drawing>
          <wp:anchor distT="0" distB="0" distL="114300" distR="114300" simplePos="0" relativeHeight="251658240" behindDoc="0" locked="0" layoutInCell="1" allowOverlap="1" wp14:anchorId="484BF047" wp14:editId="244DAFF5">
            <wp:simplePos x="0" y="0"/>
            <wp:positionH relativeFrom="page">
              <wp:posOffset>690880</wp:posOffset>
            </wp:positionH>
            <wp:positionV relativeFrom="paragraph">
              <wp:posOffset>523875</wp:posOffset>
            </wp:positionV>
            <wp:extent cx="2840355" cy="1972310"/>
            <wp:effectExtent l="0" t="0" r="0" b="8890"/>
            <wp:wrapTopAndBottom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Аустецкое сражение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0355" cy="19723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D32CF" w:rsidRPr="00A10710" w:rsidRDefault="000D32CF" w:rsidP="00A10710">
      <w:pPr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</w:p>
    <w:p w:rsidR="000D32CF" w:rsidRPr="00A10710" w:rsidRDefault="000D32CF" w:rsidP="00A10710">
      <w:pPr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</w:p>
    <w:p w:rsidR="00DC0C56" w:rsidRPr="00A10710" w:rsidRDefault="00B72D36" w:rsidP="00A10710">
      <w:pPr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  <w:r w:rsidRPr="00A1071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 wp14:anchorId="4BA1F3D8" wp14:editId="1F148D2C">
            <wp:simplePos x="0" y="0"/>
            <wp:positionH relativeFrom="margin">
              <wp:align>left</wp:align>
            </wp:positionH>
            <wp:positionV relativeFrom="paragraph">
              <wp:posOffset>734695</wp:posOffset>
            </wp:positionV>
            <wp:extent cx="4572000" cy="2152650"/>
            <wp:effectExtent l="0" t="0" r="0" b="0"/>
            <wp:wrapTopAndBottom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лрдвалиптрдоакл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0D32CF"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 По возвращении в Петербург, был награжден шпагой с Аннинской лентой.</w:t>
      </w:r>
    </w:p>
    <w:p w:rsidR="00B72D36" w:rsidRPr="00A10710" w:rsidRDefault="00B72D36" w:rsidP="00A10710">
      <w:pPr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lastRenderedPageBreak/>
        <w:t>В марте 1806 года П. был произведен в штабс-капитаны, в январе 1808 г. в капитаны, а в сентябре того же года выступил, при батальоне Преображенского полка (командовал им), в Финляндию, для усиления войск, действовавших против Шведов. Дошедши до Вазы, Полуэктов остался в этом городе на зиму и потом, в феврале 1809 года, перешел в Або, где поступил в корпус князя Багратиона (</w:t>
      </w:r>
      <w:r w:rsidRPr="00A1071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15 500 пехоты, 2000 конницы и 20 орудий)</w:t>
      </w:r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, назначенный к походу на Шведский берег через Аландские острова и </w:t>
      </w:r>
      <w:proofErr w:type="spellStart"/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>Аландсгаф</w:t>
      </w:r>
      <w:proofErr w:type="spellEnd"/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. Поход начался 26-го февраля; 2-го марта Преображенский батальон, к которому принадлежал Полуэктов, пришел на остров </w:t>
      </w:r>
      <w:proofErr w:type="spellStart"/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>Кумлинг</w:t>
      </w:r>
      <w:proofErr w:type="spellEnd"/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 –</w:t>
      </w:r>
    </w:p>
    <w:p w:rsidR="00B72D36" w:rsidRPr="00A10710" w:rsidRDefault="00B72D36" w:rsidP="00A10710">
      <w:pPr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  <w:r w:rsidRPr="00A10710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BF5EA"/>
          <w:lang w:eastAsia="ru-RU"/>
        </w:rPr>
        <w:drawing>
          <wp:anchor distT="0" distB="0" distL="114300" distR="114300" simplePos="0" relativeHeight="251661312" behindDoc="0" locked="0" layoutInCell="1" allowOverlap="1" wp14:anchorId="5A4CAD49" wp14:editId="4AA0A754">
            <wp:simplePos x="0" y="0"/>
            <wp:positionH relativeFrom="column">
              <wp:posOffset>3177540</wp:posOffset>
            </wp:positionH>
            <wp:positionV relativeFrom="paragraph">
              <wp:posOffset>339090</wp:posOffset>
            </wp:positionV>
            <wp:extent cx="2707640" cy="2447925"/>
            <wp:effectExtent l="0" t="0" r="0" b="9525"/>
            <wp:wrapTopAndBottom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Karta 2 (Копировать)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7640" cy="2447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10710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BF5EA"/>
          <w:lang w:eastAsia="ru-RU"/>
        </w:rPr>
        <w:drawing>
          <wp:anchor distT="0" distB="0" distL="114300" distR="114300" simplePos="0" relativeHeight="251662336" behindDoc="0" locked="0" layoutInCell="1" allowOverlap="1" wp14:anchorId="50B49462" wp14:editId="3AAD674B">
            <wp:simplePos x="0" y="0"/>
            <wp:positionH relativeFrom="column">
              <wp:posOffset>-3810</wp:posOffset>
            </wp:positionH>
            <wp:positionV relativeFrom="paragraph">
              <wp:posOffset>289560</wp:posOffset>
            </wp:positionV>
            <wp:extent cx="2914650" cy="2514600"/>
            <wp:effectExtent l="0" t="0" r="0" b="0"/>
            <wp:wrapTopAndBottom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Hiddensee,_Dornbusch_(2011-05-21)_2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F4DBD" w:rsidRPr="00A10710" w:rsidRDefault="00B72D36" w:rsidP="00A10710">
      <w:pPr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>сборное место войск князя Багратиона – и присоединился к колонне графа Строганова, назначенной для обхода Аландских островов; 8-го марта, по заключении со шведами перемирия,</w:t>
      </w:r>
    </w:p>
    <w:p w:rsidR="00FF4DBD" w:rsidRPr="00A10710" w:rsidRDefault="00FF4DBD" w:rsidP="00A10710">
      <w:pPr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</w:p>
    <w:p w:rsidR="00FF4DBD" w:rsidRPr="00A10710" w:rsidRDefault="00FF4DBD" w:rsidP="00A10710">
      <w:pPr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  <w:r w:rsidRPr="00A10710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BF5EA"/>
          <w:lang w:eastAsia="ru-RU"/>
        </w:rPr>
        <w:drawing>
          <wp:inline distT="0" distB="0" distL="0" distR="0">
            <wp:extent cx="3657730" cy="274320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Friedenskirche_zu_Radebeul_14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63859" cy="2747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4DBD" w:rsidRPr="00A10710" w:rsidRDefault="00FF4DBD" w:rsidP="00A10710">
      <w:pPr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</w:p>
    <w:p w:rsidR="00B72D36" w:rsidRPr="00A10710" w:rsidRDefault="00B72D36" w:rsidP="00A10710">
      <w:pPr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lastRenderedPageBreak/>
        <w:t xml:space="preserve"> колонна эта возвратилась в Або, а 14-го апреля П</w:t>
      </w:r>
      <w:r w:rsidR="00FF4DBD"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>олуэктов</w:t>
      </w:r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 был произведен в полковники и спустя неделю получил повеление ехать на Волынь и содействовать формированию резервов. Через год он возвратился в Петербург и вступил в командование 1-м батальоном Преображенского полка</w:t>
      </w:r>
      <w:r w:rsidR="00FF4DBD"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 (</w:t>
      </w:r>
      <w:r w:rsidR="00FF4DBD" w:rsidRPr="00A1071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подразделение, которое размещалось в Санкт-Петербурге, около Зимнего дворца, на углу Миллионной улицы и Зимней канавки).</w:t>
      </w:r>
    </w:p>
    <w:p w:rsidR="00B05EF6" w:rsidRPr="00A10710" w:rsidRDefault="00B05EF6" w:rsidP="00A10710">
      <w:pPr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В марте 1812 г. Полуэктов выступил с гвардией из Петербурга к </w:t>
      </w:r>
      <w:proofErr w:type="spellStart"/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>Вильне</w:t>
      </w:r>
      <w:proofErr w:type="spellEnd"/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, где оставался до перехода Наполеона через Неман, после чего пошел с Преображенским полком в </w:t>
      </w:r>
      <w:proofErr w:type="spellStart"/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>Дриссинский</w:t>
      </w:r>
      <w:proofErr w:type="spellEnd"/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 укрепленный лагерь, потом к Смоленску и 22-го августа прибыл к Бородину. Здесь, при размещении войск на позицию, Преображенский полк вместе с Семеновским был поставлен в главном резерве, позади центра, и в день битвы 26-го числа, по причине болезни командира, находился под начальством Полуэктова, как старшего из батальонных командиров. За Бородинскую битву Полуэктов получил орден св. Владимира 3-й степени. </w:t>
      </w:r>
    </w:p>
    <w:p w:rsidR="00B05EF6" w:rsidRPr="00A10710" w:rsidRDefault="00B05EF6" w:rsidP="00A10710">
      <w:pPr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</w:p>
    <w:p w:rsidR="00B05EF6" w:rsidRPr="00A10710" w:rsidRDefault="00B05EF6" w:rsidP="00A10710">
      <w:pPr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</w:p>
    <w:p w:rsidR="00B05EF6" w:rsidRPr="00A10710" w:rsidRDefault="00B05EF6" w:rsidP="00A10710">
      <w:pPr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</w:p>
    <w:p w:rsidR="00B05EF6" w:rsidRPr="00A10710" w:rsidRDefault="00B05EF6" w:rsidP="00A10710">
      <w:pPr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</w:p>
    <w:p w:rsidR="00B05EF6" w:rsidRPr="00A10710" w:rsidRDefault="00B05EF6" w:rsidP="00A10710">
      <w:pPr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  <w:r w:rsidRPr="00A10710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BF5EA"/>
          <w:lang w:eastAsia="ru-RU"/>
        </w:rPr>
        <w:drawing>
          <wp:inline distT="0" distB="0" distL="0" distR="0">
            <wp:extent cx="3800475" cy="3952875"/>
            <wp:effectExtent l="0" t="0" r="9525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znak-ordena-svyatogo-ravnoapostolnogo-knyazya-vladimira-3-y-stepeni_68352-2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0475" cy="395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5EF6" w:rsidRPr="00A10710" w:rsidRDefault="00B05EF6" w:rsidP="00A10710">
      <w:pPr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</w:p>
    <w:p w:rsidR="00B05EF6" w:rsidRPr="00A10710" w:rsidRDefault="00B05EF6" w:rsidP="00A10710">
      <w:pPr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</w:p>
    <w:p w:rsidR="00B05EF6" w:rsidRPr="00A10710" w:rsidRDefault="00B05EF6" w:rsidP="00A10710">
      <w:pPr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  <w:r w:rsidRPr="00A10710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BF5EA"/>
          <w:lang w:eastAsia="ru-RU"/>
        </w:rPr>
        <w:drawing>
          <wp:anchor distT="0" distB="0" distL="114300" distR="114300" simplePos="0" relativeHeight="251664384" behindDoc="0" locked="0" layoutInCell="1" allowOverlap="1" wp14:anchorId="70E8C3E3" wp14:editId="2CAFC796">
            <wp:simplePos x="0" y="0"/>
            <wp:positionH relativeFrom="column">
              <wp:posOffset>2996565</wp:posOffset>
            </wp:positionH>
            <wp:positionV relativeFrom="paragraph">
              <wp:posOffset>1322705</wp:posOffset>
            </wp:positionV>
            <wp:extent cx="2923540" cy="2058670"/>
            <wp:effectExtent l="0" t="0" r="0" b="0"/>
            <wp:wrapTopAndBottom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1004132_main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354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10710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BF5EA"/>
          <w:lang w:eastAsia="ru-RU"/>
        </w:rPr>
        <w:drawing>
          <wp:anchor distT="0" distB="0" distL="114300" distR="114300" simplePos="0" relativeHeight="251663360" behindDoc="0" locked="0" layoutInCell="1" allowOverlap="1" wp14:anchorId="6A151237" wp14:editId="4568C99B">
            <wp:simplePos x="0" y="0"/>
            <wp:positionH relativeFrom="column">
              <wp:posOffset>-403860</wp:posOffset>
            </wp:positionH>
            <wp:positionV relativeFrom="paragraph">
              <wp:posOffset>1035050</wp:posOffset>
            </wp:positionV>
            <wp:extent cx="3095625" cy="2362200"/>
            <wp:effectExtent l="0" t="0" r="9525" b="0"/>
            <wp:wrapTopAndBottom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1280px-Nemunas-en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5625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>Потом, во все продолжение войны, Полуэктов находился при Преображенском полку и 1-го января 1813 года переправился с ним через Неман.</w:t>
      </w:r>
    </w:p>
    <w:p w:rsidR="00B05EF6" w:rsidRPr="00A10710" w:rsidRDefault="00B05EF6" w:rsidP="00A10710">
      <w:pPr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</w:p>
    <w:p w:rsidR="001832D5" w:rsidRPr="00A10710" w:rsidRDefault="00B05EF6" w:rsidP="00A10710">
      <w:pPr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 Продолжая командовать 1-м батальоном Преображенского полка, Полуэктов участвовал в сражениях под </w:t>
      </w:r>
      <w:proofErr w:type="spellStart"/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>Люценом</w:t>
      </w:r>
      <w:proofErr w:type="spellEnd"/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 и </w:t>
      </w:r>
      <w:proofErr w:type="spellStart"/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>Бауценом</w:t>
      </w:r>
      <w:proofErr w:type="spellEnd"/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>,</w:t>
      </w:r>
    </w:p>
    <w:p w:rsidR="001832D5" w:rsidRPr="00A10710" w:rsidRDefault="001832D5" w:rsidP="00A10710">
      <w:pPr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  <w:r w:rsidRPr="00A10710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BF5EA"/>
          <w:lang w:eastAsia="ru-RU"/>
        </w:rPr>
        <w:lastRenderedPageBreak/>
        <w:drawing>
          <wp:anchor distT="0" distB="0" distL="114300" distR="114300" simplePos="0" relativeHeight="251665408" behindDoc="0" locked="0" layoutInCell="1" allowOverlap="1" wp14:anchorId="55870B26" wp14:editId="38C3A53E">
            <wp:simplePos x="0" y="0"/>
            <wp:positionH relativeFrom="margin">
              <wp:posOffset>485775</wp:posOffset>
            </wp:positionH>
            <wp:positionV relativeFrom="paragraph">
              <wp:posOffset>3226435</wp:posOffset>
            </wp:positionV>
            <wp:extent cx="2365375" cy="2200275"/>
            <wp:effectExtent l="0" t="0" r="0" b="9525"/>
            <wp:wrapTopAndBottom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Battle_of_Lutzen_1813_map_Rus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5375" cy="2200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10710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BF5EA"/>
          <w:lang w:eastAsia="ru-RU"/>
        </w:rPr>
        <w:drawing>
          <wp:anchor distT="0" distB="0" distL="114300" distR="114300" simplePos="0" relativeHeight="251666432" behindDoc="0" locked="0" layoutInCell="1" allowOverlap="1" wp14:anchorId="5245CB54" wp14:editId="5A963174">
            <wp:simplePos x="0" y="0"/>
            <wp:positionH relativeFrom="margin">
              <wp:align>right</wp:align>
            </wp:positionH>
            <wp:positionV relativeFrom="paragraph">
              <wp:posOffset>3049905</wp:posOffset>
            </wp:positionV>
            <wp:extent cx="2552700" cy="2380615"/>
            <wp:effectExtent l="0" t="0" r="0" b="635"/>
            <wp:wrapTopAndBottom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Bautzen1813.pn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23806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A10710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BF5EA"/>
          <w:lang w:eastAsia="ru-RU"/>
        </w:rPr>
        <w:drawing>
          <wp:inline distT="0" distB="0" distL="0" distR="0" wp14:anchorId="4EF4041C" wp14:editId="024E7F44">
            <wp:extent cx="5147917" cy="289560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960px-Battle_of_Lutzen_by_Georgin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2876" cy="29040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32D5" w:rsidRPr="00A10710" w:rsidRDefault="001832D5" w:rsidP="00A10710">
      <w:pPr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</w:p>
    <w:p w:rsidR="001832D5" w:rsidRPr="00A10710" w:rsidRDefault="001832D5" w:rsidP="00A10710">
      <w:pPr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</w:p>
    <w:p w:rsidR="001832D5" w:rsidRPr="00A10710" w:rsidRDefault="00B05EF6" w:rsidP="00A10710">
      <w:pPr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 за которые получил орден св. Анны 2-й степени с алмазами, </w:t>
      </w:r>
    </w:p>
    <w:p w:rsidR="001832D5" w:rsidRPr="00A10710" w:rsidRDefault="001832D5" w:rsidP="00A10710">
      <w:pPr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  <w:r w:rsidRPr="00A10710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BF5EA"/>
          <w:lang w:eastAsia="ru-RU"/>
        </w:rPr>
        <w:lastRenderedPageBreak/>
        <w:drawing>
          <wp:anchor distT="0" distB="0" distL="114300" distR="114300" simplePos="0" relativeHeight="251667456" behindDoc="1" locked="0" layoutInCell="1" allowOverlap="1" wp14:anchorId="1D9E80D6" wp14:editId="64C14BF6">
            <wp:simplePos x="0" y="0"/>
            <wp:positionH relativeFrom="column">
              <wp:posOffset>520065</wp:posOffset>
            </wp:positionH>
            <wp:positionV relativeFrom="paragraph">
              <wp:posOffset>334645</wp:posOffset>
            </wp:positionV>
            <wp:extent cx="1590675" cy="4314825"/>
            <wp:effectExtent l="0" t="0" r="9525" b="9525"/>
            <wp:wrapTopAndBottom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Bagde_to_Order_St_Anna_2nd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4314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832D5" w:rsidRPr="00A10710" w:rsidRDefault="001832D5" w:rsidP="00A10710">
      <w:pPr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</w:p>
    <w:p w:rsidR="001832D5" w:rsidRPr="00A10710" w:rsidRDefault="001832D5" w:rsidP="00A10710">
      <w:pPr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</w:p>
    <w:p w:rsidR="001832D5" w:rsidRPr="00A10710" w:rsidRDefault="00B05EF6" w:rsidP="00A10710">
      <w:pPr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15-го августа был в деле под </w:t>
      </w:r>
      <w:proofErr w:type="spellStart"/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>Пирной</w:t>
      </w:r>
      <w:proofErr w:type="spellEnd"/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, 16-го августа у </w:t>
      </w:r>
      <w:proofErr w:type="spellStart"/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>Гисгюбельского</w:t>
      </w:r>
      <w:proofErr w:type="spellEnd"/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 дефиле и за это получил Георгиевский крест 4-го класса. </w:t>
      </w:r>
    </w:p>
    <w:p w:rsidR="001832D5" w:rsidRPr="00A10710" w:rsidRDefault="001832D5" w:rsidP="00A10710">
      <w:pPr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  <w:r w:rsidRPr="00A10710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BF5EA"/>
          <w:lang w:eastAsia="ru-RU"/>
        </w:rPr>
        <w:drawing>
          <wp:inline distT="0" distB="0" distL="0" distR="0">
            <wp:extent cx="2038350" cy="295275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Order_of_St._George,_1st_class_with_star_and_sash_4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295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1844" w:rsidRPr="00A10710" w:rsidRDefault="001E1844" w:rsidP="00A10710">
      <w:pPr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  <w:r w:rsidRPr="00A10710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BF5EA"/>
          <w:lang w:eastAsia="ru-RU"/>
        </w:rPr>
        <w:lastRenderedPageBreak/>
        <w:drawing>
          <wp:anchor distT="0" distB="0" distL="114300" distR="114300" simplePos="0" relativeHeight="251669504" behindDoc="0" locked="0" layoutInCell="1" allowOverlap="1" wp14:anchorId="7E6BBB73" wp14:editId="060333AD">
            <wp:simplePos x="0" y="0"/>
            <wp:positionH relativeFrom="margin">
              <wp:posOffset>3111500</wp:posOffset>
            </wp:positionH>
            <wp:positionV relativeFrom="paragraph">
              <wp:posOffset>622935</wp:posOffset>
            </wp:positionV>
            <wp:extent cx="3058160" cy="2495550"/>
            <wp:effectExtent l="0" t="0" r="8890" b="0"/>
            <wp:wrapTopAndBottom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1377724244_127053.pn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58160" cy="2495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10710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BF5EA"/>
          <w:lang w:eastAsia="ru-RU"/>
        </w:rPr>
        <w:drawing>
          <wp:anchor distT="0" distB="0" distL="114300" distR="114300" simplePos="0" relativeHeight="251668480" behindDoc="0" locked="0" layoutInCell="1" allowOverlap="1" wp14:anchorId="43E221EE" wp14:editId="553C7622">
            <wp:simplePos x="0" y="0"/>
            <wp:positionH relativeFrom="margin">
              <wp:align>left</wp:align>
            </wp:positionH>
            <wp:positionV relativeFrom="paragraph">
              <wp:posOffset>575310</wp:posOffset>
            </wp:positionV>
            <wp:extent cx="2755806" cy="1847850"/>
            <wp:effectExtent l="0" t="0" r="6985" b="0"/>
            <wp:wrapTopAndBottom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scale_1200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755806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832D5"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>17-го и 18-го августа Полуэктов</w:t>
      </w:r>
      <w:r w:rsidR="00B05EF6"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 участвовал в сражении под Кульмом,</w:t>
      </w:r>
    </w:p>
    <w:p w:rsidR="001E1844" w:rsidRPr="00A10710" w:rsidRDefault="001E1844" w:rsidP="00A10710">
      <w:pPr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</w:p>
    <w:p w:rsidR="001E1844" w:rsidRPr="00A10710" w:rsidRDefault="001E1844" w:rsidP="00A10710">
      <w:pPr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  <w:r w:rsidRPr="00A10710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BF5EA"/>
          <w:lang w:eastAsia="ru-RU"/>
        </w:rPr>
        <w:drawing>
          <wp:anchor distT="0" distB="0" distL="114300" distR="114300" simplePos="0" relativeHeight="251670528" behindDoc="0" locked="0" layoutInCell="1" allowOverlap="1" wp14:anchorId="1C51B09F" wp14:editId="04F193F0">
            <wp:simplePos x="0" y="0"/>
            <wp:positionH relativeFrom="column">
              <wp:posOffset>453390</wp:posOffset>
            </wp:positionH>
            <wp:positionV relativeFrom="paragraph">
              <wp:posOffset>484505</wp:posOffset>
            </wp:positionV>
            <wp:extent cx="2514600" cy="2867025"/>
            <wp:effectExtent l="0" t="0" r="0" b="9525"/>
            <wp:wrapTopAndBottom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.jp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2867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5EF6"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 за что получил орден Красного Орла 2-й степени</w:t>
      </w:r>
    </w:p>
    <w:p w:rsidR="001E1844" w:rsidRPr="00A10710" w:rsidRDefault="001E1844" w:rsidP="00A10710">
      <w:pPr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</w:p>
    <w:p w:rsidR="001E1844" w:rsidRPr="00A10710" w:rsidRDefault="00B05EF6" w:rsidP="00A10710">
      <w:pPr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 и знак Железного Креста.</w:t>
      </w:r>
    </w:p>
    <w:p w:rsidR="001E1844" w:rsidRPr="00A10710" w:rsidRDefault="001E1844" w:rsidP="00A10710">
      <w:pPr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</w:p>
    <w:p w:rsidR="001E1844" w:rsidRPr="00A10710" w:rsidRDefault="001E1844" w:rsidP="00A10710">
      <w:pPr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</w:p>
    <w:p w:rsidR="001E1844" w:rsidRPr="00A10710" w:rsidRDefault="001E1844" w:rsidP="00A10710">
      <w:pPr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</w:p>
    <w:p w:rsidR="001E1844" w:rsidRPr="00A10710" w:rsidRDefault="001E1844" w:rsidP="00A10710">
      <w:pPr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  <w:r w:rsidRPr="00A10710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BF5EA"/>
          <w:lang w:eastAsia="ru-RU"/>
        </w:rPr>
        <w:drawing>
          <wp:inline distT="0" distB="0" distL="0" distR="0">
            <wp:extent cx="5161820" cy="2647950"/>
            <wp:effectExtent l="0" t="0" r="127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gk1813-7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7834" cy="2651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1844" w:rsidRPr="00A10710" w:rsidRDefault="001E1844" w:rsidP="00A10710">
      <w:pPr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</w:p>
    <w:p w:rsidR="001E1844" w:rsidRPr="00A10710" w:rsidRDefault="001E1844" w:rsidP="00A10710">
      <w:pPr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  <w:r w:rsidRPr="00A10710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BF5EA"/>
          <w:lang w:eastAsia="ru-RU"/>
        </w:rPr>
        <w:lastRenderedPageBreak/>
        <w:drawing>
          <wp:anchor distT="0" distB="0" distL="114300" distR="114300" simplePos="0" relativeHeight="251671552" behindDoc="0" locked="0" layoutInCell="1" allowOverlap="1" wp14:anchorId="66DBBBDD" wp14:editId="16C2FCA2">
            <wp:simplePos x="0" y="0"/>
            <wp:positionH relativeFrom="column">
              <wp:posOffset>91440</wp:posOffset>
            </wp:positionH>
            <wp:positionV relativeFrom="paragraph">
              <wp:posOffset>3307715</wp:posOffset>
            </wp:positionV>
            <wp:extent cx="4347673" cy="2819400"/>
            <wp:effectExtent l="0" t="0" r="0" b="0"/>
            <wp:wrapTopAndBottom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129280.pn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47673" cy="281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05EF6"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 Чере</w:t>
      </w:r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>з 4 недели, 15-го сентября, Полуэктов</w:t>
      </w:r>
      <w:r w:rsidR="00B05EF6"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 был произведен, за отличие в сражениях 1813 года, в генерал-майоры и 23-го того же месяца назначен командиром Московского гренадерского полка</w:t>
      </w:r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 (</w:t>
      </w:r>
      <w:r w:rsidRPr="00A1071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пехотная (гренадерская) часть Русской императорской армии. С 1811 года входил в состав 2-й гренадерской дивизии.)</w:t>
      </w:r>
      <w:r w:rsidR="00B05EF6"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, который вместе с Киевским гренадерским составлял бригаду генерал-майора (впоследствии сенатора) А. А. Писарева. </w:t>
      </w:r>
      <w:proofErr w:type="spellStart"/>
      <w:r w:rsidR="00B05EF6"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>Бриеннское</w:t>
      </w:r>
      <w:proofErr w:type="spellEnd"/>
      <w:r w:rsidR="00B05EF6"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 сражение 20-го января 181</w:t>
      </w:r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>4 года было первое, в котором Полуэктов</w:t>
      </w:r>
      <w:r w:rsidR="00B05EF6"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 водил в бой Московский гренадерский полк. При начале битвы он стоял со 2-ю гренадерской дивизией позади селения </w:t>
      </w:r>
      <w:proofErr w:type="spellStart"/>
      <w:r w:rsidR="00B05EF6"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>Транн</w:t>
      </w:r>
      <w:proofErr w:type="spellEnd"/>
      <w:r w:rsidR="00B05EF6"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, но потом подкреплял, вместе с полками этой дивизии, генерала </w:t>
      </w:r>
      <w:proofErr w:type="spellStart"/>
      <w:r w:rsidR="00B05EF6"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>Сакена</w:t>
      </w:r>
      <w:proofErr w:type="spellEnd"/>
      <w:r w:rsidR="00B05EF6"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, атаковавшего занятое французами селение </w:t>
      </w:r>
      <w:proofErr w:type="spellStart"/>
      <w:r w:rsidR="00B05EF6"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>Ларотьер</w:t>
      </w:r>
      <w:proofErr w:type="spellEnd"/>
      <w:r w:rsidR="00B05EF6"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. Через полтора месяца, 8-го марта, он участвовал в сражении под </w:t>
      </w:r>
      <w:proofErr w:type="spellStart"/>
      <w:r w:rsidR="00B05EF6"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>Арсисом</w:t>
      </w:r>
      <w:proofErr w:type="spellEnd"/>
      <w:r w:rsidR="00B05EF6"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>,</w:t>
      </w:r>
    </w:p>
    <w:p w:rsidR="001E1844" w:rsidRPr="00A10710" w:rsidRDefault="001E1844" w:rsidP="00A10710">
      <w:pPr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</w:p>
    <w:p w:rsidR="001E1844" w:rsidRPr="00A10710" w:rsidRDefault="001E1844" w:rsidP="00A10710">
      <w:pPr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</w:p>
    <w:p w:rsidR="001E1844" w:rsidRPr="00A10710" w:rsidRDefault="001E1844" w:rsidP="00A10710">
      <w:pPr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</w:p>
    <w:p w:rsidR="001E1844" w:rsidRPr="00A10710" w:rsidRDefault="001E1844" w:rsidP="00A10710">
      <w:pPr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</w:p>
    <w:p w:rsidR="001E1844" w:rsidRPr="00A10710" w:rsidRDefault="001E1844" w:rsidP="00A10710">
      <w:pPr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</w:p>
    <w:p w:rsidR="00C273EB" w:rsidRPr="00A10710" w:rsidRDefault="00C273EB" w:rsidP="00A10710">
      <w:pPr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  <w:r w:rsidRPr="00A10710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BF5EA"/>
          <w:lang w:eastAsia="ru-RU"/>
        </w:rPr>
        <w:lastRenderedPageBreak/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2453005</wp:posOffset>
            </wp:positionH>
            <wp:positionV relativeFrom="paragraph">
              <wp:posOffset>854710</wp:posOffset>
            </wp:positionV>
            <wp:extent cx="3663315" cy="2362835"/>
            <wp:effectExtent l="0" t="0" r="0" b="0"/>
            <wp:wrapTopAndBottom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576032.pn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63315" cy="23628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10710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BF5EA"/>
          <w:lang w:eastAsia="ru-RU"/>
        </w:rPr>
        <w:drawing>
          <wp:anchor distT="0" distB="0" distL="114300" distR="114300" simplePos="0" relativeHeight="251672576" behindDoc="0" locked="0" layoutInCell="1" allowOverlap="1" wp14:anchorId="7C14B936" wp14:editId="42124DCB">
            <wp:simplePos x="0" y="0"/>
            <wp:positionH relativeFrom="column">
              <wp:posOffset>-851535</wp:posOffset>
            </wp:positionH>
            <wp:positionV relativeFrom="paragraph">
              <wp:posOffset>797560</wp:posOffset>
            </wp:positionV>
            <wp:extent cx="3063448" cy="2190750"/>
            <wp:effectExtent l="0" t="0" r="3810" b="0"/>
            <wp:wrapTopAndBottom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Battle_of_Paris_1814_map_Rus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3063448" cy="2190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05EF6"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 а марта 18-го, в день Парижской битвы, находился при занятии с боя </w:t>
      </w:r>
      <w:proofErr w:type="spellStart"/>
      <w:r w:rsidR="00B05EF6"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>Бельвильских</w:t>
      </w:r>
      <w:proofErr w:type="spellEnd"/>
      <w:r w:rsidR="00B05EF6"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 высот.</w:t>
      </w:r>
    </w:p>
    <w:p w:rsidR="00C273EB" w:rsidRPr="00A10710" w:rsidRDefault="00C273EB" w:rsidP="00A10710">
      <w:pPr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</w:p>
    <w:p w:rsidR="00C273EB" w:rsidRPr="00A10710" w:rsidRDefault="00C273EB" w:rsidP="00A10710">
      <w:pPr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</w:p>
    <w:p w:rsidR="00C273EB" w:rsidRPr="00A10710" w:rsidRDefault="00C273EB" w:rsidP="00A10710">
      <w:pPr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</w:p>
    <w:p w:rsidR="00C273EB" w:rsidRPr="00A10710" w:rsidRDefault="00C273EB" w:rsidP="00A10710">
      <w:pPr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</w:p>
    <w:p w:rsidR="00C273EB" w:rsidRPr="00A10710" w:rsidRDefault="00B05EF6" w:rsidP="00A10710">
      <w:pPr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 На другой день П</w:t>
      </w:r>
      <w:r w:rsidR="00C273EB"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>олуэктов</w:t>
      </w:r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 ввел свой полк в Париж. За </w:t>
      </w:r>
      <w:proofErr w:type="spellStart"/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>Бри</w:t>
      </w:r>
      <w:r w:rsidR="00C273EB"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>еннское</w:t>
      </w:r>
      <w:proofErr w:type="spellEnd"/>
      <w:r w:rsidR="00C273EB"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 и Парижское сражения Полуэктов </w:t>
      </w:r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получил орден св. Анны 1-го класса, </w:t>
      </w:r>
      <w:r w:rsidR="00C273EB" w:rsidRPr="00A10710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BF5EA"/>
          <w:lang w:eastAsia="ru-RU"/>
        </w:rPr>
        <w:drawing>
          <wp:inline distT="0" distB="0" distL="0" distR="0" wp14:anchorId="6C365423" wp14:editId="7B46BE45">
            <wp:extent cx="4694364" cy="2066925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sa1_11a7.jp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15353" cy="2076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3EB" w:rsidRPr="00A10710" w:rsidRDefault="00C273EB" w:rsidP="00A10710">
      <w:pPr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</w:p>
    <w:p w:rsidR="00C273EB" w:rsidRPr="00A10710" w:rsidRDefault="00C273EB" w:rsidP="00A10710">
      <w:pPr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</w:p>
    <w:p w:rsidR="00C273EB" w:rsidRPr="00A10710" w:rsidRDefault="00C273EB" w:rsidP="00A10710">
      <w:pPr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</w:p>
    <w:p w:rsidR="00B05EF6" w:rsidRPr="00A10710" w:rsidRDefault="00B05EF6" w:rsidP="00A10710">
      <w:pPr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>а Московский гренадерский полк – знаки на кивера с надписью: «за отличие».</w:t>
      </w:r>
    </w:p>
    <w:p w:rsidR="00C273EB" w:rsidRPr="00A10710" w:rsidRDefault="00C273EB" w:rsidP="00A10710">
      <w:pPr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C273EB" w:rsidRPr="00A10710" w:rsidRDefault="00C273EB" w:rsidP="00A10710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10710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111902" cy="2628900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ost-69-1302519846.jp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0479" cy="26333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3EB" w:rsidRPr="00A10710" w:rsidRDefault="00C273EB" w:rsidP="00A10710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273EB" w:rsidRPr="00A10710" w:rsidRDefault="00C273EB" w:rsidP="00A10710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273EB" w:rsidRPr="00A10710" w:rsidRDefault="00C273EB" w:rsidP="00A10710">
      <w:pPr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По заключении Парижского мира, П. отправился со своим полком в Россию и во время пути был назначен (1-го сентября 1814 года) командиром 3-й бригады 2-й гренадерской дивизии. В 1815 году, после побега Наполеона с острова Эльбы, Полуэктов ходил вторично во Францию и участвовал со своей бригадой в блестящих смотрах, происходивших в августе на равнинах Шампани под </w:t>
      </w:r>
      <w:proofErr w:type="spellStart"/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>Вертю</w:t>
      </w:r>
      <w:proofErr w:type="spellEnd"/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>. В 1818 году (23-го марта) Полуэктов был назначен командиром 2-й бригады 2-й гренадерской дивизии, и за временное начальствование сей дивизией получил 7-го декабря 1823 года орден св. Владимира 2-й степени.</w:t>
      </w:r>
    </w:p>
    <w:p w:rsidR="00C273EB" w:rsidRPr="00A10710" w:rsidRDefault="00C273EB" w:rsidP="00A10710">
      <w:pPr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</w:p>
    <w:p w:rsidR="00C273EB" w:rsidRPr="00A10710" w:rsidRDefault="00C273EB" w:rsidP="00A10710">
      <w:pPr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</w:p>
    <w:p w:rsidR="00C273EB" w:rsidRPr="00A10710" w:rsidRDefault="00C273EB" w:rsidP="00A10710">
      <w:pPr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  <w:r w:rsidRPr="00A10710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BF5EA"/>
          <w:lang w:eastAsia="ru-RU"/>
        </w:rPr>
        <w:drawing>
          <wp:inline distT="0" distB="0" distL="0" distR="0">
            <wp:extent cx="5147917" cy="289560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videoPreview.jp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2455" cy="2903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3EB" w:rsidRPr="00A10710" w:rsidRDefault="00C273EB" w:rsidP="00A10710">
      <w:pPr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</w:p>
    <w:p w:rsidR="00C273EB" w:rsidRPr="00A10710" w:rsidRDefault="00C273EB" w:rsidP="00A10710">
      <w:pPr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</w:p>
    <w:p w:rsidR="002C1621" w:rsidRPr="00A10710" w:rsidRDefault="00C273EB" w:rsidP="00A10710">
      <w:pPr>
        <w:shd w:val="clear" w:color="auto" w:fill="FFFFFF"/>
        <w:spacing w:line="330" w:lineRule="atLeast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>В начале царствования императора Ни</w:t>
      </w:r>
      <w:r w:rsidR="002C1621"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>колая (6-го января 1826 года) Полуэктов</w:t>
      </w:r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 был назначен начальником 2-й гренадерской дивизии</w:t>
      </w:r>
      <w:r w:rsidR="002C1621"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 (</w:t>
      </w:r>
      <w:r w:rsidR="002C1621" w:rsidRPr="00A10710"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  <w:t>пехотное (гренадерское) соединение в составе Русской императорской армии</w:t>
      </w:r>
      <w:r w:rsidR="002C1621" w:rsidRPr="00A1071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 Существовала с 1811 по 1918 год, штаб дивизии находился в Москве, входила в Гренадерский корпус</w:t>
      </w:r>
      <w:r w:rsidR="002C1621"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>)</w:t>
      </w:r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>, поступившей в состав корпуса войск, расквартированных в Новгородской губернии, и 22-го августа того же года был пожалован чином генерал-лейтенанта. 5-го февраля 1831 год</w:t>
      </w:r>
      <w:r w:rsidR="002C1621"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>а, во время польского мятежа, Полуэктов</w:t>
      </w:r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 участвовал в атаке м. </w:t>
      </w:r>
      <w:proofErr w:type="spellStart"/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>Калушина</w:t>
      </w:r>
      <w:proofErr w:type="spellEnd"/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. </w:t>
      </w:r>
    </w:p>
    <w:p w:rsidR="002C1621" w:rsidRPr="00A10710" w:rsidRDefault="002C1621" w:rsidP="00A10710">
      <w:pPr>
        <w:shd w:val="clear" w:color="auto" w:fill="FFFFFF"/>
        <w:spacing w:line="330" w:lineRule="atLeast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  <w:r w:rsidRPr="00A10710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BF5EA"/>
          <w:lang w:eastAsia="ru-RU"/>
        </w:rPr>
        <w:drawing>
          <wp:inline distT="0" distB="0" distL="0" distR="0">
            <wp:extent cx="4107983" cy="2867025"/>
            <wp:effectExtent l="0" t="0" r="698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Карта_к_статье_«Калушин»._Военная_энциклопедия_Сытина_(Санкт-Петербург,_1911-1915).jp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12751" cy="28703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1621" w:rsidRPr="00A10710" w:rsidRDefault="00C273EB" w:rsidP="00A10710">
      <w:pPr>
        <w:shd w:val="clear" w:color="auto" w:fill="FFFFFF"/>
        <w:spacing w:line="330" w:lineRule="atLeast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  <w:r w:rsidRPr="00E2767D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>Этой атакой распоряжался начальник штаба армии граф Толь. Когда часть гренадер была им п</w:t>
      </w:r>
      <w:r w:rsidR="002C1621" w:rsidRPr="00E2767D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>ослана в обход города, влево, Полуэктов</w:t>
      </w:r>
      <w:r w:rsidRPr="00E2767D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 с остальной частью повел нападение с фронта, и поляки скоро отступили. Из </w:t>
      </w:r>
      <w:proofErr w:type="spellStart"/>
      <w:r w:rsidRPr="00E2767D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>Калушина</w:t>
      </w:r>
      <w:proofErr w:type="spellEnd"/>
      <w:r w:rsidRPr="00E2767D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 2-я гренадерская дивизия пошла вперед, по направлению к Варшаве; 13-го февраля, в начале кровопролитного Гроховского сражения, она была поставлена в резерве за центром армии, но потом переведена за </w:t>
      </w:r>
      <w:proofErr w:type="spellStart"/>
      <w:r w:rsidRPr="00E2767D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>Демброву</w:t>
      </w:r>
      <w:proofErr w:type="spellEnd"/>
      <w:r w:rsidRPr="00E2767D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 гору. Здесь граф Толь лично повел 3-ю ее бригаду (3-й и 4-й карабинерный полки) против позиции мятежников у Ольховой рощи; поляки упорно сопротивлялись, но Толь, подкреплен</w:t>
      </w:r>
      <w:r w:rsidR="002C1621" w:rsidRPr="00E2767D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>ный Полуэктовым</w:t>
      </w:r>
      <w:r w:rsidRPr="00E2767D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, опрокинул их </w:t>
      </w:r>
      <w:r w:rsidR="002C1621" w:rsidRPr="00E2767D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и овладел рощей. После этого Полуэктов </w:t>
      </w:r>
      <w:r w:rsidRPr="00E2767D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участвовал в движении главной армии к верхней Висле и в военных разведках от </w:t>
      </w:r>
      <w:proofErr w:type="spellStart"/>
      <w:r w:rsidRPr="00E2767D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>Седлеца</w:t>
      </w:r>
      <w:proofErr w:type="spellEnd"/>
      <w:r w:rsidRPr="00E2767D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 через </w:t>
      </w:r>
      <w:proofErr w:type="spellStart"/>
      <w:r w:rsidRPr="00E2767D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>Куфлево</w:t>
      </w:r>
      <w:proofErr w:type="spellEnd"/>
      <w:r w:rsidRPr="00E2767D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 к Минску. 14-го мая он участвовал в сражении под </w:t>
      </w:r>
      <w:proofErr w:type="spellStart"/>
      <w:r w:rsidRPr="00E2767D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>Остроленкой</w:t>
      </w:r>
      <w:proofErr w:type="spellEnd"/>
      <w:r w:rsidRPr="00E2767D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>,</w:t>
      </w:r>
    </w:p>
    <w:p w:rsidR="002C1621" w:rsidRPr="00A10710" w:rsidRDefault="002C1621" w:rsidP="00A10710">
      <w:pPr>
        <w:shd w:val="clear" w:color="auto" w:fill="FFFFFF"/>
        <w:spacing w:line="330" w:lineRule="atLeast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</w:p>
    <w:p w:rsidR="002C1621" w:rsidRPr="00A10710" w:rsidRDefault="002C1621" w:rsidP="00A10710">
      <w:pPr>
        <w:shd w:val="clear" w:color="auto" w:fill="FFFFFF"/>
        <w:spacing w:line="330" w:lineRule="atLeast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  <w:r w:rsidRPr="00A10710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BF5EA"/>
          <w:lang w:eastAsia="ru-RU"/>
        </w:rPr>
        <w:lastRenderedPageBreak/>
        <w:drawing>
          <wp:inline distT="0" distB="0" distL="0" distR="0">
            <wp:extent cx="5940425" cy="3604260"/>
            <wp:effectExtent l="0" t="0" r="317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591768.pn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604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1621" w:rsidRPr="00A10710" w:rsidRDefault="002C1621" w:rsidP="00A10710">
      <w:pPr>
        <w:shd w:val="clear" w:color="auto" w:fill="FFFFFF"/>
        <w:spacing w:line="330" w:lineRule="atLeast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</w:p>
    <w:p w:rsidR="002C1621" w:rsidRPr="00A10710" w:rsidRDefault="002C1621" w:rsidP="00A10710">
      <w:pPr>
        <w:shd w:val="clear" w:color="auto" w:fill="FFFFFF"/>
        <w:spacing w:line="330" w:lineRule="atLeast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</w:p>
    <w:p w:rsidR="00337674" w:rsidRPr="00A10710" w:rsidRDefault="00C273EB" w:rsidP="00A10710">
      <w:pPr>
        <w:shd w:val="clear" w:color="auto" w:fill="FFFFFF"/>
        <w:spacing w:line="330" w:lineRule="atLeast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 где два полка 2-й гренадерской дивизии (Екатеринославский и 3-й карабинерный) поддерживали полки 3-й гренадерской дивизии, когда они, под градом картечи и пуль, переходили по мосту на правый берег </w:t>
      </w:r>
      <w:proofErr w:type="spellStart"/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>Нарева</w:t>
      </w:r>
      <w:proofErr w:type="spellEnd"/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>. С остальными 4-мя полками своей див</w:t>
      </w:r>
      <w:r w:rsidR="002C1621"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>изии, перед исходом сражения, Полуэктов</w:t>
      </w:r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 расположился, по приказанию графа Дибича, в </w:t>
      </w:r>
      <w:proofErr w:type="spellStart"/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>Остроленке</w:t>
      </w:r>
      <w:proofErr w:type="spellEnd"/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. Следуя потом с армией к нижней Висле, он 7-го июля переправился через нее близ Прусской границы у </w:t>
      </w:r>
      <w:proofErr w:type="spellStart"/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>Осьека</w:t>
      </w:r>
      <w:proofErr w:type="spellEnd"/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 и 24-го августа, накануне приступа к Варшавским укреплениям, был поставлен с дивизией у </w:t>
      </w:r>
      <w:proofErr w:type="spellStart"/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>Калишского</w:t>
      </w:r>
      <w:proofErr w:type="spellEnd"/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 шоссе, за левым крылом войск, назначенных к атаке. Там простояла 2-я гренадерская дивизия весь день 26-го августа, ознаменованный взятием ук</w:t>
      </w:r>
      <w:r w:rsidR="002C1621"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реплений Воли. 26-го августа Полуэктов </w:t>
      </w:r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получил назначение с 1-ю и 3-ю бригадами подкреплять графа </w:t>
      </w:r>
      <w:proofErr w:type="spellStart"/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>Крейца</w:t>
      </w:r>
      <w:proofErr w:type="spellEnd"/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, действовавшего у </w:t>
      </w:r>
      <w:proofErr w:type="spellStart"/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>Блоньевского</w:t>
      </w:r>
      <w:proofErr w:type="spellEnd"/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 шоссе. Войскам генерала </w:t>
      </w:r>
      <w:proofErr w:type="spellStart"/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>Крейца</w:t>
      </w:r>
      <w:proofErr w:type="spellEnd"/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 предстояло овладеть укреплениями у </w:t>
      </w:r>
      <w:proofErr w:type="spellStart"/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>Ерусалимской</w:t>
      </w:r>
      <w:proofErr w:type="spellEnd"/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 заставы, устроенными для усиления обороны главного вала и городского въезда. Назначение было исполнено с блестящим успехом, и когда передовые полк</w:t>
      </w:r>
      <w:r w:rsidR="002C1621"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и брали приступом укрепления, </w:t>
      </w:r>
      <w:proofErr w:type="spellStart"/>
      <w:r w:rsidR="002C1621"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>Полуэктоа</w:t>
      </w:r>
      <w:proofErr w:type="spellEnd"/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 двинулся с бригадой к главному валу. Киевский гренадерский полк, под личным его начальством, быстро овладел укреплениями вала, а между тем, левее его, полк принца Евгения </w:t>
      </w:r>
      <w:proofErr w:type="spellStart"/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>Виртембергского</w:t>
      </w:r>
      <w:proofErr w:type="spellEnd"/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, </w:t>
      </w:r>
      <w:proofErr w:type="spellStart"/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>взошед</w:t>
      </w:r>
      <w:proofErr w:type="spellEnd"/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 на главный вал, бросился на мятежников, поспешавших возвратить взятое Киевскими гренадерами укрепление. Отраженные поляки пытались удержаться подле одной из своих батарей, но вторично были опрокинуты. После этого успеха часть 2-й дивизии была послана в тыл укреплений </w:t>
      </w:r>
      <w:proofErr w:type="spellStart"/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>Ерусалимской</w:t>
      </w:r>
      <w:proofErr w:type="spellEnd"/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 заставы, на которые с фронта </w:t>
      </w:r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lastRenderedPageBreak/>
        <w:t>двинулись 3-й и 4-й карабинерные полки. Овладеть заставой вследствие отчаянного сопротивления мятежников было весьма трудно, пока не подоспели с 2-х сторон полки. Окруженные таким образом мятежники были сбиты со всех укреплений заставы и большей частью истреблены. Бой этот был одним из последних действий Варшав</w:t>
      </w:r>
      <w:r w:rsidR="00337674"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>ского приступа. Варшава пала. Полуэктов</w:t>
      </w:r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 получил за это дело Георгиевский крест 3-го класса.</w:t>
      </w:r>
    </w:p>
    <w:p w:rsidR="00337674" w:rsidRPr="00A10710" w:rsidRDefault="00337674" w:rsidP="00A10710">
      <w:pPr>
        <w:shd w:val="clear" w:color="auto" w:fill="FFFFFF"/>
        <w:spacing w:line="330" w:lineRule="atLeast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</w:p>
    <w:p w:rsidR="00337674" w:rsidRPr="00A10710" w:rsidRDefault="00337674" w:rsidP="00A10710">
      <w:pPr>
        <w:shd w:val="clear" w:color="auto" w:fill="FFFFFF"/>
        <w:spacing w:line="330" w:lineRule="atLeast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</w:pPr>
      <w:r w:rsidRPr="00A10710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BF5EA"/>
          <w:lang w:eastAsia="ru-RU"/>
        </w:rPr>
        <w:drawing>
          <wp:inline distT="0" distB="0" distL="0" distR="0">
            <wp:extent cx="4143375" cy="3018397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georgievskij_krest_3_stepeni.jp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0523" cy="3023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3EB" w:rsidRPr="00A10710" w:rsidRDefault="00C273EB" w:rsidP="00A10710">
      <w:pPr>
        <w:shd w:val="clear" w:color="auto" w:fill="FFFFFF"/>
        <w:spacing w:line="330" w:lineRule="atLeast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 Потом, в сентябре, он участвовал в блокаде крепости </w:t>
      </w:r>
      <w:proofErr w:type="spellStart"/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>Модлина</w:t>
      </w:r>
      <w:proofErr w:type="spellEnd"/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 и в преследовании остатков польской армии до Прусской границы. Через несколько месяцев по возвращен</w:t>
      </w:r>
      <w:r w:rsidR="00337674"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>ии своем из польского похода, Полуэктов</w:t>
      </w:r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 был назначен (25-го июня 1832 года) командующим резервными дивизиями 1-го, 2-го и 3-го пехотных корпусов, а 2-го апреля 1833 года – членом Генерал-</w:t>
      </w:r>
      <w:proofErr w:type="spellStart"/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>аудиториата</w:t>
      </w:r>
      <w:proofErr w:type="spellEnd"/>
      <w:r w:rsidR="00337674"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>. В 1843 году, 10-го октября, Полуэктов</w:t>
      </w:r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BF5EA"/>
        </w:rPr>
        <w:t xml:space="preserve"> был произведен за отличие по службе в генералы от инфантерии, но эта милость монарха уже не застала его в живых: находясь в отпуске, он 6-го октября 1848 года умер в Варшаве.</w:t>
      </w:r>
    </w:p>
    <w:p w:rsidR="00C273EB" w:rsidRPr="00A10710" w:rsidRDefault="00337674" w:rsidP="00A10710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10710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210214" cy="2724150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scale_1200.jp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14977" cy="2727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1A62" w:rsidRPr="00A10710" w:rsidRDefault="00337674" w:rsidP="00A10710">
      <w:pPr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A10710">
        <w:rPr>
          <w:rFonts w:ascii="Times New Roman" w:hAnsi="Times New Roman" w:cs="Times New Roman"/>
          <w:sz w:val="28"/>
          <w:szCs w:val="28"/>
        </w:rPr>
        <w:t xml:space="preserve">7 июня 2022 года </w:t>
      </w:r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по благословлению Патриарха Московского и Всея Руси Кирилла на территории Свято-Успенского мужского монастыря – Саровской пустыни в городе Сарове состоялось </w:t>
      </w:r>
    </w:p>
    <w:p w:rsidR="002202FD" w:rsidRDefault="002202FD" w:rsidP="00A10710">
      <w:pPr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8E1A62" w:rsidRPr="00A10710" w:rsidRDefault="00337674" w:rsidP="00A10710">
      <w:pPr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A10710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drawing>
          <wp:anchor distT="0" distB="0" distL="114300" distR="114300" simplePos="0" relativeHeight="251677696" behindDoc="0" locked="0" layoutInCell="1" allowOverlap="1" wp14:anchorId="6AB640BF" wp14:editId="6CDEC1B1">
            <wp:simplePos x="0" y="0"/>
            <wp:positionH relativeFrom="margin">
              <wp:align>right</wp:align>
            </wp:positionH>
            <wp:positionV relativeFrom="paragraph">
              <wp:posOffset>2899410</wp:posOffset>
            </wp:positionV>
            <wp:extent cx="3271520" cy="2181225"/>
            <wp:effectExtent l="0" t="0" r="5080" b="9525"/>
            <wp:wrapTopAndBottom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07.06-7.jp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71520" cy="2181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10710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drawing>
          <wp:anchor distT="0" distB="0" distL="114300" distR="114300" simplePos="0" relativeHeight="251675648" behindDoc="0" locked="0" layoutInCell="1" allowOverlap="1" wp14:anchorId="38B98921" wp14:editId="40CE8B22">
            <wp:simplePos x="0" y="0"/>
            <wp:positionH relativeFrom="page">
              <wp:posOffset>3695700</wp:posOffset>
            </wp:positionH>
            <wp:positionV relativeFrom="paragraph">
              <wp:posOffset>527685</wp:posOffset>
            </wp:positionV>
            <wp:extent cx="3429000" cy="2286000"/>
            <wp:effectExtent l="0" t="0" r="0" b="0"/>
            <wp:wrapTopAndBottom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07.06-3.jp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10710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drawing>
          <wp:anchor distT="0" distB="0" distL="114300" distR="114300" simplePos="0" relativeHeight="251674624" behindDoc="0" locked="0" layoutInCell="1" allowOverlap="1" wp14:anchorId="4EBC7084" wp14:editId="2E3557A3">
            <wp:simplePos x="0" y="0"/>
            <wp:positionH relativeFrom="column">
              <wp:posOffset>-794385</wp:posOffset>
            </wp:positionH>
            <wp:positionV relativeFrom="paragraph">
              <wp:posOffset>594360</wp:posOffset>
            </wp:positionV>
            <wp:extent cx="3242945" cy="2162175"/>
            <wp:effectExtent l="0" t="0" r="0" b="9525"/>
            <wp:wrapTopAndBottom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07.06-1.jp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2945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перезахоронение останков Бориса Полуектова и его супруги.</w:t>
      </w:r>
    </w:p>
    <w:p w:rsidR="00EF15D9" w:rsidRPr="00A10710" w:rsidRDefault="002202FD" w:rsidP="00A10710">
      <w:pPr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A10710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drawing>
          <wp:anchor distT="0" distB="0" distL="114300" distR="114300" simplePos="0" relativeHeight="251680768" behindDoc="0" locked="0" layoutInCell="1" allowOverlap="1" wp14:anchorId="54AFDC61" wp14:editId="79A66135">
            <wp:simplePos x="0" y="0"/>
            <wp:positionH relativeFrom="column">
              <wp:posOffset>-356235</wp:posOffset>
            </wp:positionH>
            <wp:positionV relativeFrom="paragraph">
              <wp:posOffset>3150870</wp:posOffset>
            </wp:positionV>
            <wp:extent cx="2756535" cy="1838325"/>
            <wp:effectExtent l="0" t="0" r="5715" b="9525"/>
            <wp:wrapTopAndBottom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07.06-337.jp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6535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10710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drawing>
          <wp:anchor distT="0" distB="0" distL="114300" distR="114300" simplePos="0" relativeHeight="251679744" behindDoc="0" locked="0" layoutInCell="1" allowOverlap="1" wp14:anchorId="02DB5BC6" wp14:editId="345C5C93">
            <wp:simplePos x="0" y="0"/>
            <wp:positionH relativeFrom="column">
              <wp:posOffset>2663190</wp:posOffset>
            </wp:positionH>
            <wp:positionV relativeFrom="paragraph">
              <wp:posOffset>2496820</wp:posOffset>
            </wp:positionV>
            <wp:extent cx="3562350" cy="2374900"/>
            <wp:effectExtent l="0" t="0" r="0" b="6350"/>
            <wp:wrapTopAndBottom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07.06-279.jp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62350" cy="237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10710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drawing>
          <wp:anchor distT="0" distB="0" distL="114300" distR="114300" simplePos="0" relativeHeight="251676672" behindDoc="0" locked="0" layoutInCell="1" allowOverlap="1" wp14:anchorId="24FD5CBF" wp14:editId="26DBCEC0">
            <wp:simplePos x="0" y="0"/>
            <wp:positionH relativeFrom="margin">
              <wp:posOffset>-709295</wp:posOffset>
            </wp:positionH>
            <wp:positionV relativeFrom="paragraph">
              <wp:posOffset>1367790</wp:posOffset>
            </wp:positionV>
            <wp:extent cx="3328670" cy="2219325"/>
            <wp:effectExtent l="0" t="0" r="5080" b="9525"/>
            <wp:wrapTopAndBottom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07.06-5.jp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8670" cy="2219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E1A62"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Итог:</w:t>
      </w:r>
      <w:bookmarkStart w:id="0" w:name="_GoBack"/>
      <w:bookmarkEnd w:id="0"/>
    </w:p>
    <w:p w:rsidR="008E1A62" w:rsidRPr="00A10710" w:rsidRDefault="008E1A62" w:rsidP="00A10710">
      <w:pPr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A107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 xml:space="preserve"> Полуэктов получил такие награды, как:</w:t>
      </w:r>
    </w:p>
    <w:p w:rsidR="008E1A62" w:rsidRPr="00A10710" w:rsidRDefault="008E1A62" w:rsidP="00A10710">
      <w:pPr>
        <w:pStyle w:val="a6"/>
        <w:numPr>
          <w:ilvl w:val="0"/>
          <w:numId w:val="7"/>
        </w:numPr>
        <w:shd w:val="clear" w:color="auto" w:fill="FFFFFF"/>
        <w:spacing w:before="100" w:beforeAutospacing="1" w:after="24" w:line="240" w:lineRule="auto"/>
        <w:jc w:val="both"/>
        <w:rPr>
          <w:rFonts w:ascii="Times New Roman" w:hAnsi="Times New Roman" w:cs="Times New Roman"/>
          <w:color w:val="202122"/>
          <w:sz w:val="28"/>
          <w:szCs w:val="28"/>
        </w:rPr>
      </w:pPr>
      <w:r w:rsidRPr="00A10710">
        <w:rPr>
          <w:rFonts w:ascii="Times New Roman" w:hAnsi="Times New Roman" w:cs="Times New Roman"/>
          <w:color w:val="202122"/>
          <w:sz w:val="28"/>
          <w:szCs w:val="28"/>
        </w:rPr>
        <w:t>Орден Святого Иоанна Иерусалимского, кавалерский крест</w:t>
      </w:r>
    </w:p>
    <w:p w:rsidR="008E1A62" w:rsidRPr="00A10710" w:rsidRDefault="008E1A62" w:rsidP="00A10710">
      <w:pPr>
        <w:pStyle w:val="a6"/>
        <w:numPr>
          <w:ilvl w:val="0"/>
          <w:numId w:val="7"/>
        </w:numPr>
        <w:shd w:val="clear" w:color="auto" w:fill="FFFFFF"/>
        <w:spacing w:before="100" w:beforeAutospacing="1" w:after="24" w:line="240" w:lineRule="auto"/>
        <w:jc w:val="both"/>
        <w:rPr>
          <w:rFonts w:ascii="Times New Roman" w:hAnsi="Times New Roman" w:cs="Times New Roman"/>
          <w:color w:val="202122"/>
          <w:sz w:val="28"/>
          <w:szCs w:val="28"/>
        </w:rPr>
      </w:pPr>
      <w:r w:rsidRPr="00A10710">
        <w:rPr>
          <w:rFonts w:ascii="Times New Roman" w:hAnsi="Times New Roman" w:cs="Times New Roman"/>
          <w:color w:val="202122"/>
          <w:sz w:val="28"/>
          <w:szCs w:val="28"/>
        </w:rPr>
        <w:t xml:space="preserve">Орден Святой Анны 4-й степени  </w:t>
      </w:r>
    </w:p>
    <w:p w:rsidR="008E1A62" w:rsidRPr="00A10710" w:rsidRDefault="008E1A62" w:rsidP="00A10710">
      <w:pPr>
        <w:pStyle w:val="a6"/>
        <w:numPr>
          <w:ilvl w:val="0"/>
          <w:numId w:val="7"/>
        </w:numPr>
        <w:shd w:val="clear" w:color="auto" w:fill="FFFFFF"/>
        <w:spacing w:before="100" w:beforeAutospacing="1" w:after="24" w:line="240" w:lineRule="auto"/>
        <w:jc w:val="both"/>
        <w:rPr>
          <w:rFonts w:ascii="Times New Roman" w:hAnsi="Times New Roman" w:cs="Times New Roman"/>
          <w:color w:val="202122"/>
          <w:sz w:val="28"/>
          <w:szCs w:val="28"/>
        </w:rPr>
      </w:pPr>
      <w:r w:rsidRPr="00A10710">
        <w:rPr>
          <w:rFonts w:ascii="Times New Roman" w:hAnsi="Times New Roman" w:cs="Times New Roman"/>
          <w:color w:val="202122"/>
          <w:sz w:val="28"/>
          <w:szCs w:val="28"/>
        </w:rPr>
        <w:t xml:space="preserve">Орден Святой Анны 2-й степени </w:t>
      </w:r>
    </w:p>
    <w:p w:rsidR="008E1A62" w:rsidRPr="00A10710" w:rsidRDefault="008E1A62" w:rsidP="00A10710">
      <w:pPr>
        <w:pStyle w:val="a6"/>
        <w:numPr>
          <w:ilvl w:val="0"/>
          <w:numId w:val="7"/>
        </w:numPr>
        <w:shd w:val="clear" w:color="auto" w:fill="FFFFFF"/>
        <w:spacing w:before="100" w:beforeAutospacing="1" w:after="24" w:line="240" w:lineRule="auto"/>
        <w:jc w:val="both"/>
        <w:rPr>
          <w:rFonts w:ascii="Times New Roman" w:hAnsi="Times New Roman" w:cs="Times New Roman"/>
          <w:color w:val="202122"/>
          <w:sz w:val="28"/>
          <w:szCs w:val="28"/>
        </w:rPr>
      </w:pPr>
      <w:r w:rsidRPr="00A10710">
        <w:rPr>
          <w:rFonts w:ascii="Times New Roman" w:hAnsi="Times New Roman" w:cs="Times New Roman"/>
          <w:color w:val="202122"/>
          <w:sz w:val="28"/>
          <w:szCs w:val="28"/>
        </w:rPr>
        <w:t xml:space="preserve">Орден Святого Владимира 3-й степени </w:t>
      </w:r>
    </w:p>
    <w:p w:rsidR="008E1A62" w:rsidRPr="00A10710" w:rsidRDefault="008E1A62" w:rsidP="00A10710">
      <w:pPr>
        <w:pStyle w:val="a6"/>
        <w:numPr>
          <w:ilvl w:val="0"/>
          <w:numId w:val="7"/>
        </w:numPr>
        <w:shd w:val="clear" w:color="auto" w:fill="FFFFFF"/>
        <w:spacing w:before="100" w:beforeAutospacing="1" w:after="24" w:line="240" w:lineRule="auto"/>
        <w:jc w:val="both"/>
        <w:rPr>
          <w:rFonts w:ascii="Times New Roman" w:hAnsi="Times New Roman" w:cs="Times New Roman"/>
          <w:color w:val="202122"/>
          <w:sz w:val="28"/>
          <w:szCs w:val="28"/>
        </w:rPr>
      </w:pPr>
      <w:r w:rsidRPr="00A10710">
        <w:rPr>
          <w:rFonts w:ascii="Times New Roman" w:hAnsi="Times New Roman" w:cs="Times New Roman"/>
          <w:color w:val="202122"/>
          <w:sz w:val="28"/>
          <w:szCs w:val="28"/>
        </w:rPr>
        <w:t xml:space="preserve">Алмазные знаки к ордену Святой Анны 2-й степени </w:t>
      </w:r>
    </w:p>
    <w:p w:rsidR="008E1A62" w:rsidRPr="00A10710" w:rsidRDefault="008E1A62" w:rsidP="00A10710">
      <w:pPr>
        <w:pStyle w:val="a6"/>
        <w:numPr>
          <w:ilvl w:val="0"/>
          <w:numId w:val="7"/>
        </w:numPr>
        <w:shd w:val="clear" w:color="auto" w:fill="FFFFFF"/>
        <w:spacing w:before="100" w:beforeAutospacing="1" w:after="24" w:line="240" w:lineRule="auto"/>
        <w:jc w:val="both"/>
        <w:rPr>
          <w:rFonts w:ascii="Times New Roman" w:hAnsi="Times New Roman" w:cs="Times New Roman"/>
          <w:color w:val="202122"/>
          <w:sz w:val="28"/>
          <w:szCs w:val="28"/>
        </w:rPr>
      </w:pPr>
      <w:r w:rsidRPr="00A10710">
        <w:rPr>
          <w:rFonts w:ascii="Times New Roman" w:hAnsi="Times New Roman" w:cs="Times New Roman"/>
          <w:color w:val="202122"/>
          <w:sz w:val="28"/>
          <w:szCs w:val="28"/>
        </w:rPr>
        <w:t xml:space="preserve">Орден Святого Георгия 4-й степени </w:t>
      </w:r>
    </w:p>
    <w:p w:rsidR="008E1A62" w:rsidRPr="00A10710" w:rsidRDefault="008E1A62" w:rsidP="00A10710">
      <w:pPr>
        <w:pStyle w:val="a6"/>
        <w:numPr>
          <w:ilvl w:val="0"/>
          <w:numId w:val="7"/>
        </w:numPr>
        <w:shd w:val="clear" w:color="auto" w:fill="FFFFFF"/>
        <w:spacing w:before="100" w:beforeAutospacing="1" w:after="24" w:line="240" w:lineRule="auto"/>
        <w:jc w:val="both"/>
        <w:rPr>
          <w:rFonts w:ascii="Times New Roman" w:hAnsi="Times New Roman" w:cs="Times New Roman"/>
          <w:color w:val="202122"/>
          <w:sz w:val="28"/>
          <w:szCs w:val="28"/>
        </w:rPr>
      </w:pPr>
      <w:r w:rsidRPr="00A10710">
        <w:rPr>
          <w:rFonts w:ascii="Times New Roman" w:hAnsi="Times New Roman" w:cs="Times New Roman"/>
          <w:color w:val="202122"/>
          <w:sz w:val="28"/>
          <w:szCs w:val="28"/>
        </w:rPr>
        <w:t xml:space="preserve">Орден Святой Анны 1-й степени </w:t>
      </w:r>
    </w:p>
    <w:p w:rsidR="008E1A62" w:rsidRPr="00A10710" w:rsidRDefault="008E1A62" w:rsidP="00A10710">
      <w:pPr>
        <w:pStyle w:val="a6"/>
        <w:numPr>
          <w:ilvl w:val="0"/>
          <w:numId w:val="7"/>
        </w:numPr>
        <w:shd w:val="clear" w:color="auto" w:fill="FFFFFF"/>
        <w:spacing w:before="100" w:beforeAutospacing="1" w:after="24" w:line="240" w:lineRule="auto"/>
        <w:jc w:val="both"/>
        <w:rPr>
          <w:rFonts w:ascii="Times New Roman" w:hAnsi="Times New Roman" w:cs="Times New Roman"/>
          <w:color w:val="202122"/>
          <w:sz w:val="28"/>
          <w:szCs w:val="28"/>
        </w:rPr>
      </w:pPr>
      <w:r w:rsidRPr="00A10710">
        <w:rPr>
          <w:rFonts w:ascii="Times New Roman" w:hAnsi="Times New Roman" w:cs="Times New Roman"/>
          <w:color w:val="202122"/>
          <w:sz w:val="28"/>
          <w:szCs w:val="28"/>
        </w:rPr>
        <w:t>Орден Святого Владимира 2-й степени</w:t>
      </w:r>
    </w:p>
    <w:p w:rsidR="008E1A62" w:rsidRPr="00A10710" w:rsidRDefault="008E1A62" w:rsidP="00A10710">
      <w:pPr>
        <w:pStyle w:val="a6"/>
        <w:numPr>
          <w:ilvl w:val="0"/>
          <w:numId w:val="7"/>
        </w:numPr>
        <w:shd w:val="clear" w:color="auto" w:fill="FFFFFF"/>
        <w:spacing w:before="100" w:beforeAutospacing="1" w:after="24" w:line="240" w:lineRule="auto"/>
        <w:jc w:val="both"/>
        <w:rPr>
          <w:rFonts w:ascii="Times New Roman" w:hAnsi="Times New Roman" w:cs="Times New Roman"/>
          <w:color w:val="202122"/>
          <w:sz w:val="28"/>
          <w:szCs w:val="28"/>
        </w:rPr>
      </w:pPr>
      <w:r w:rsidRPr="00A10710">
        <w:rPr>
          <w:rFonts w:ascii="Times New Roman" w:hAnsi="Times New Roman" w:cs="Times New Roman"/>
          <w:color w:val="202122"/>
          <w:sz w:val="28"/>
          <w:szCs w:val="28"/>
        </w:rPr>
        <w:t xml:space="preserve">Знак отличия беспорочной службы за XXX лет </w:t>
      </w:r>
    </w:p>
    <w:p w:rsidR="008E1A62" w:rsidRPr="00A10710" w:rsidRDefault="008E1A62" w:rsidP="00A10710">
      <w:pPr>
        <w:pStyle w:val="a6"/>
        <w:numPr>
          <w:ilvl w:val="0"/>
          <w:numId w:val="7"/>
        </w:numPr>
        <w:shd w:val="clear" w:color="auto" w:fill="FFFFFF"/>
        <w:spacing w:before="100" w:beforeAutospacing="1" w:after="24" w:line="240" w:lineRule="auto"/>
        <w:jc w:val="both"/>
        <w:rPr>
          <w:rFonts w:ascii="Times New Roman" w:hAnsi="Times New Roman" w:cs="Times New Roman"/>
          <w:color w:val="202122"/>
          <w:sz w:val="28"/>
          <w:szCs w:val="28"/>
        </w:rPr>
      </w:pPr>
      <w:r w:rsidRPr="00A10710">
        <w:rPr>
          <w:rFonts w:ascii="Times New Roman" w:hAnsi="Times New Roman" w:cs="Times New Roman"/>
          <w:color w:val="202122"/>
          <w:sz w:val="28"/>
          <w:szCs w:val="28"/>
        </w:rPr>
        <w:t>Орден Святого Георгия 3-й степени</w:t>
      </w:r>
    </w:p>
    <w:p w:rsidR="008E1A62" w:rsidRPr="00A10710" w:rsidRDefault="008E1A62" w:rsidP="00A10710">
      <w:pPr>
        <w:pStyle w:val="a6"/>
        <w:numPr>
          <w:ilvl w:val="0"/>
          <w:numId w:val="7"/>
        </w:numPr>
        <w:shd w:val="clear" w:color="auto" w:fill="FFFFFF"/>
        <w:spacing w:before="100" w:beforeAutospacing="1" w:after="24" w:line="240" w:lineRule="auto"/>
        <w:jc w:val="both"/>
        <w:rPr>
          <w:rFonts w:ascii="Times New Roman" w:hAnsi="Times New Roman" w:cs="Times New Roman"/>
          <w:color w:val="202122"/>
          <w:sz w:val="28"/>
          <w:szCs w:val="28"/>
        </w:rPr>
      </w:pPr>
      <w:r w:rsidRPr="00A10710">
        <w:rPr>
          <w:rFonts w:ascii="Times New Roman" w:hAnsi="Times New Roman" w:cs="Times New Roman"/>
          <w:color w:val="202122"/>
          <w:sz w:val="28"/>
          <w:szCs w:val="28"/>
        </w:rPr>
        <w:t xml:space="preserve">Знак отличия «за Военное достоинство» 2-й степени </w:t>
      </w:r>
    </w:p>
    <w:p w:rsidR="008E1A62" w:rsidRPr="00A10710" w:rsidRDefault="008E1A62" w:rsidP="00A10710">
      <w:pPr>
        <w:pStyle w:val="a5"/>
        <w:shd w:val="clear" w:color="auto" w:fill="FFFFFF"/>
        <w:spacing w:before="120" w:beforeAutospacing="0" w:after="120" w:afterAutospacing="0"/>
        <w:ind w:left="360"/>
        <w:jc w:val="both"/>
        <w:rPr>
          <w:color w:val="202122"/>
          <w:sz w:val="28"/>
          <w:szCs w:val="28"/>
        </w:rPr>
      </w:pPr>
      <w:r w:rsidRPr="00A10710">
        <w:rPr>
          <w:color w:val="202122"/>
          <w:sz w:val="28"/>
          <w:szCs w:val="28"/>
        </w:rPr>
        <w:t>Иностранные:</w:t>
      </w:r>
    </w:p>
    <w:p w:rsidR="008E1A62" w:rsidRPr="00A10710" w:rsidRDefault="008E1A62" w:rsidP="00A10710">
      <w:pPr>
        <w:pStyle w:val="a6"/>
        <w:numPr>
          <w:ilvl w:val="0"/>
          <w:numId w:val="7"/>
        </w:numPr>
        <w:shd w:val="clear" w:color="auto" w:fill="FFFFFF"/>
        <w:spacing w:before="100" w:beforeAutospacing="1" w:after="24" w:line="240" w:lineRule="auto"/>
        <w:jc w:val="both"/>
        <w:rPr>
          <w:rFonts w:ascii="Times New Roman" w:hAnsi="Times New Roman" w:cs="Times New Roman"/>
          <w:color w:val="202122"/>
          <w:sz w:val="28"/>
          <w:szCs w:val="28"/>
        </w:rPr>
      </w:pPr>
      <w:r w:rsidRPr="00A10710">
        <w:rPr>
          <w:rFonts w:ascii="Times New Roman" w:hAnsi="Times New Roman" w:cs="Times New Roman"/>
          <w:color w:val="202122"/>
          <w:sz w:val="28"/>
          <w:szCs w:val="28"/>
        </w:rPr>
        <w:t>Прусский орден Святого Иоанна Иерусалимского </w:t>
      </w:r>
    </w:p>
    <w:p w:rsidR="008E1A62" w:rsidRPr="00A10710" w:rsidRDefault="008E1A62" w:rsidP="00A10710">
      <w:pPr>
        <w:pStyle w:val="a6"/>
        <w:numPr>
          <w:ilvl w:val="0"/>
          <w:numId w:val="7"/>
        </w:numPr>
        <w:shd w:val="clear" w:color="auto" w:fill="FFFFFF"/>
        <w:spacing w:before="100" w:beforeAutospacing="1" w:after="24" w:line="240" w:lineRule="auto"/>
        <w:jc w:val="both"/>
        <w:rPr>
          <w:rFonts w:ascii="Times New Roman" w:hAnsi="Times New Roman" w:cs="Times New Roman"/>
          <w:color w:val="202122"/>
          <w:sz w:val="28"/>
          <w:szCs w:val="28"/>
        </w:rPr>
      </w:pPr>
      <w:r w:rsidRPr="00A10710">
        <w:rPr>
          <w:rFonts w:ascii="Times New Roman" w:hAnsi="Times New Roman" w:cs="Times New Roman"/>
          <w:color w:val="202122"/>
          <w:sz w:val="28"/>
          <w:szCs w:val="28"/>
        </w:rPr>
        <w:t>Прусский </w:t>
      </w:r>
      <w:proofErr w:type="spellStart"/>
      <w:r w:rsidRPr="00A10710">
        <w:rPr>
          <w:rFonts w:ascii="Times New Roman" w:hAnsi="Times New Roman" w:cs="Times New Roman"/>
          <w:color w:val="202122"/>
          <w:sz w:val="28"/>
          <w:szCs w:val="28"/>
        </w:rPr>
        <w:t>Кульмский</w:t>
      </w:r>
      <w:proofErr w:type="spellEnd"/>
      <w:r w:rsidRPr="00A10710">
        <w:rPr>
          <w:rFonts w:ascii="Times New Roman" w:hAnsi="Times New Roman" w:cs="Times New Roman"/>
          <w:color w:val="202122"/>
          <w:sz w:val="28"/>
          <w:szCs w:val="28"/>
        </w:rPr>
        <w:t xml:space="preserve"> крест</w:t>
      </w:r>
    </w:p>
    <w:p w:rsidR="008E1A62" w:rsidRPr="00A10710" w:rsidRDefault="008E1A62" w:rsidP="00A10710">
      <w:pPr>
        <w:pStyle w:val="a6"/>
        <w:numPr>
          <w:ilvl w:val="0"/>
          <w:numId w:val="7"/>
        </w:numPr>
        <w:shd w:val="clear" w:color="auto" w:fill="FFFFFF"/>
        <w:spacing w:before="100" w:beforeAutospacing="1" w:after="24" w:line="240" w:lineRule="auto"/>
        <w:jc w:val="both"/>
        <w:rPr>
          <w:rFonts w:ascii="Times New Roman" w:hAnsi="Times New Roman" w:cs="Times New Roman"/>
          <w:color w:val="202122"/>
          <w:sz w:val="28"/>
          <w:szCs w:val="28"/>
        </w:rPr>
      </w:pPr>
      <w:r w:rsidRPr="00A10710">
        <w:rPr>
          <w:rFonts w:ascii="Times New Roman" w:hAnsi="Times New Roman" w:cs="Times New Roman"/>
          <w:color w:val="202122"/>
          <w:sz w:val="28"/>
          <w:szCs w:val="28"/>
        </w:rPr>
        <w:t>Прусский орден Красного орла 2-й степени</w:t>
      </w:r>
    </w:p>
    <w:p w:rsidR="008E1A62" w:rsidRPr="00A10710" w:rsidRDefault="008E1A62" w:rsidP="00A10710">
      <w:pPr>
        <w:ind w:left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sectPr w:rsidR="008E1A62" w:rsidRPr="00A1071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4750CB"/>
    <w:multiLevelType w:val="multilevel"/>
    <w:tmpl w:val="6F6048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90F794A"/>
    <w:multiLevelType w:val="hybridMultilevel"/>
    <w:tmpl w:val="9FE0E4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D4D5986"/>
    <w:multiLevelType w:val="hybridMultilevel"/>
    <w:tmpl w:val="5642BDD4"/>
    <w:lvl w:ilvl="0" w:tplc="3C341A36">
      <w:start w:val="1"/>
      <w:numFmt w:val="bullet"/>
      <w:lvlText w:val="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FC90A21"/>
    <w:multiLevelType w:val="multilevel"/>
    <w:tmpl w:val="A7F85D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10629B4"/>
    <w:multiLevelType w:val="hybridMultilevel"/>
    <w:tmpl w:val="524EF2BE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740690D"/>
    <w:multiLevelType w:val="hybridMultilevel"/>
    <w:tmpl w:val="EB72F79C"/>
    <w:lvl w:ilvl="0" w:tplc="65307BCC">
      <w:start w:val="1"/>
      <w:numFmt w:val="bullet"/>
      <w:lvlText w:val="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6E64EAE"/>
    <w:multiLevelType w:val="hybridMultilevel"/>
    <w:tmpl w:val="7AF22616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  <w:num w:numId="5">
    <w:abstractNumId w:val="6"/>
  </w:num>
  <w:num w:numId="6">
    <w:abstractNumId w:val="4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F3EF4"/>
    <w:rsid w:val="000D32CF"/>
    <w:rsid w:val="001832D5"/>
    <w:rsid w:val="001E1844"/>
    <w:rsid w:val="002202FD"/>
    <w:rsid w:val="002C1621"/>
    <w:rsid w:val="00337674"/>
    <w:rsid w:val="00384C07"/>
    <w:rsid w:val="004F3EF4"/>
    <w:rsid w:val="008E1A62"/>
    <w:rsid w:val="00A10710"/>
    <w:rsid w:val="00B05EF6"/>
    <w:rsid w:val="00B72D36"/>
    <w:rsid w:val="00C273EB"/>
    <w:rsid w:val="00CC604A"/>
    <w:rsid w:val="00DC0C56"/>
    <w:rsid w:val="00E2767D"/>
    <w:rsid w:val="00EF15D9"/>
    <w:rsid w:val="00FF4D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8D56C5"/>
  <w15:chartTrackingRefBased/>
  <w15:docId w15:val="{4B55DD8E-9D28-490B-9414-00CF42896B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2C1621"/>
    <w:rPr>
      <w:b/>
      <w:bCs/>
    </w:rPr>
  </w:style>
  <w:style w:type="character" w:styleId="a4">
    <w:name w:val="Hyperlink"/>
    <w:basedOn w:val="a0"/>
    <w:uiPriority w:val="99"/>
    <w:semiHidden/>
    <w:unhideWhenUsed/>
    <w:rsid w:val="002C1621"/>
    <w:rPr>
      <w:color w:val="0000FF"/>
      <w:u w:val="single"/>
    </w:rPr>
  </w:style>
  <w:style w:type="character" w:customStyle="1" w:styleId="cite-bracket">
    <w:name w:val="cite-bracket"/>
    <w:basedOn w:val="a0"/>
    <w:rsid w:val="008E1A62"/>
  </w:style>
  <w:style w:type="paragraph" w:styleId="a5">
    <w:name w:val="Normal (Web)"/>
    <w:basedOn w:val="a"/>
    <w:uiPriority w:val="99"/>
    <w:semiHidden/>
    <w:unhideWhenUsed/>
    <w:rsid w:val="008E1A6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List Paragraph"/>
    <w:basedOn w:val="a"/>
    <w:uiPriority w:val="34"/>
    <w:qFormat/>
    <w:rsid w:val="00EF15D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59803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164895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6836641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1507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g"/><Relationship Id="rId39" Type="http://schemas.openxmlformats.org/officeDocument/2006/relationships/image" Target="media/image34.jp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34" Type="http://schemas.openxmlformats.org/officeDocument/2006/relationships/image" Target="media/image29.jpg"/><Relationship Id="rId42" Type="http://schemas.openxmlformats.org/officeDocument/2006/relationships/image" Target="media/image37.jpeg"/><Relationship Id="rId47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jp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png"/><Relationship Id="rId46" Type="http://schemas.openxmlformats.org/officeDocument/2006/relationships/image" Target="media/image41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g"/><Relationship Id="rId41" Type="http://schemas.openxmlformats.org/officeDocument/2006/relationships/image" Target="media/image36.jpe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jpg"/><Relationship Id="rId32" Type="http://schemas.openxmlformats.org/officeDocument/2006/relationships/image" Target="media/image27.png"/><Relationship Id="rId37" Type="http://schemas.openxmlformats.org/officeDocument/2006/relationships/image" Target="media/image32.jpg"/><Relationship Id="rId40" Type="http://schemas.openxmlformats.org/officeDocument/2006/relationships/image" Target="media/image35.jpg"/><Relationship Id="rId45" Type="http://schemas.openxmlformats.org/officeDocument/2006/relationships/image" Target="media/image40.jpeg"/><Relationship Id="rId5" Type="http://schemas.openxmlformats.org/officeDocument/2006/relationships/webSettings" Target="webSettings.xml"/><Relationship Id="rId15" Type="http://schemas.openxmlformats.org/officeDocument/2006/relationships/image" Target="media/image10.jp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jpg"/><Relationship Id="rId10" Type="http://schemas.openxmlformats.org/officeDocument/2006/relationships/image" Target="media/image5.png"/><Relationship Id="rId19" Type="http://schemas.openxmlformats.org/officeDocument/2006/relationships/image" Target="media/image14.jpg"/><Relationship Id="rId31" Type="http://schemas.openxmlformats.org/officeDocument/2006/relationships/image" Target="media/image26.png"/><Relationship Id="rId44" Type="http://schemas.openxmlformats.org/officeDocument/2006/relationships/image" Target="media/image39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jpg"/><Relationship Id="rId35" Type="http://schemas.openxmlformats.org/officeDocument/2006/relationships/image" Target="media/image30.jpg"/><Relationship Id="rId43" Type="http://schemas.openxmlformats.org/officeDocument/2006/relationships/image" Target="media/image38.jpeg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305D639-7037-458C-AD18-B093611020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183</TotalTime>
  <Pages>1</Pages>
  <Words>1908</Words>
  <Characters>10880</Characters>
  <Application>Microsoft Office Word</Application>
  <DocSecurity>0</DocSecurity>
  <Lines>90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Nastya</dc:creator>
  <cp:keywords/>
  <dc:description/>
  <cp:lastModifiedBy>Диана</cp:lastModifiedBy>
  <cp:revision>8</cp:revision>
  <dcterms:created xsi:type="dcterms:W3CDTF">2025-11-21T06:52:00Z</dcterms:created>
  <dcterms:modified xsi:type="dcterms:W3CDTF">2025-12-07T19:28:00Z</dcterms:modified>
</cp:coreProperties>
</file>